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bCs/>
          <w:noProof/>
        </w:rPr>
      </w:sdtEndPr>
      <w:sdtContent>
        <w:p w14:paraId="33F628E1" w14:textId="77777777" w:rsidR="00A405BC"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1C43BB16" w14:textId="3045C7CC" w:rsidR="00A405BC" w:rsidRDefault="00A405BC">
          <w:pPr>
            <w:pStyle w:val="TOC1"/>
            <w:rPr>
              <w:rFonts w:eastAsiaTheme="minorEastAsia" w:cstheme="minorBidi"/>
              <w:b w:val="0"/>
              <w:bCs w:val="0"/>
              <w:caps w:val="0"/>
              <w:sz w:val="24"/>
              <w:szCs w:val="24"/>
              <w:lang w:val="en-TW"/>
            </w:rPr>
          </w:pPr>
          <w:hyperlink w:anchor="_Toc179474120" w:history="1">
            <w:r w:rsidRPr="00267A3A">
              <w:rPr>
                <w:rStyle w:val="Hyperlink"/>
              </w:rPr>
              <w:t>Advanced Q1. 4-bit Ping-Pong Counter</w:t>
            </w:r>
            <w:r>
              <w:rPr>
                <w:webHidden/>
              </w:rPr>
              <w:tab/>
            </w:r>
            <w:r>
              <w:rPr>
                <w:webHidden/>
              </w:rPr>
              <w:fldChar w:fldCharType="begin"/>
            </w:r>
            <w:r>
              <w:rPr>
                <w:webHidden/>
              </w:rPr>
              <w:instrText xml:space="preserve"> PAGEREF _Toc179474120 \h </w:instrText>
            </w:r>
            <w:r>
              <w:rPr>
                <w:webHidden/>
              </w:rPr>
            </w:r>
            <w:r>
              <w:rPr>
                <w:webHidden/>
              </w:rPr>
              <w:fldChar w:fldCharType="separate"/>
            </w:r>
            <w:r>
              <w:rPr>
                <w:webHidden/>
              </w:rPr>
              <w:t>1</w:t>
            </w:r>
            <w:r>
              <w:rPr>
                <w:webHidden/>
              </w:rPr>
              <w:fldChar w:fldCharType="end"/>
            </w:r>
          </w:hyperlink>
        </w:p>
        <w:p w14:paraId="6D6D0DC9" w14:textId="2DE158A8" w:rsidR="00A405BC" w:rsidRDefault="00A405BC">
          <w:pPr>
            <w:pStyle w:val="TOC1"/>
            <w:rPr>
              <w:rFonts w:eastAsiaTheme="minorEastAsia" w:cstheme="minorBidi"/>
              <w:b w:val="0"/>
              <w:bCs w:val="0"/>
              <w:caps w:val="0"/>
              <w:sz w:val="24"/>
              <w:szCs w:val="24"/>
              <w:lang w:val="en-TW"/>
            </w:rPr>
          </w:pPr>
          <w:hyperlink w:anchor="_Toc179474121" w:history="1">
            <w:r w:rsidRPr="00267A3A">
              <w:rPr>
                <w:rStyle w:val="Hyperlink"/>
              </w:rPr>
              <w:t>Advanced Q2. First-In First Out (FIFO) Queue</w:t>
            </w:r>
            <w:r>
              <w:rPr>
                <w:webHidden/>
              </w:rPr>
              <w:tab/>
            </w:r>
            <w:r>
              <w:rPr>
                <w:webHidden/>
              </w:rPr>
              <w:fldChar w:fldCharType="begin"/>
            </w:r>
            <w:r>
              <w:rPr>
                <w:webHidden/>
              </w:rPr>
              <w:instrText xml:space="preserve"> PAGEREF _Toc179474121 \h </w:instrText>
            </w:r>
            <w:r>
              <w:rPr>
                <w:webHidden/>
              </w:rPr>
            </w:r>
            <w:r>
              <w:rPr>
                <w:webHidden/>
              </w:rPr>
              <w:fldChar w:fldCharType="separate"/>
            </w:r>
            <w:r>
              <w:rPr>
                <w:webHidden/>
              </w:rPr>
              <w:t>4</w:t>
            </w:r>
            <w:r>
              <w:rPr>
                <w:webHidden/>
              </w:rPr>
              <w:fldChar w:fldCharType="end"/>
            </w:r>
          </w:hyperlink>
        </w:p>
        <w:p w14:paraId="0BB6CD36" w14:textId="39876FED" w:rsidR="00A405BC" w:rsidRDefault="00A405BC">
          <w:pPr>
            <w:pStyle w:val="TOC1"/>
            <w:rPr>
              <w:rFonts w:eastAsiaTheme="minorEastAsia" w:cstheme="minorBidi"/>
              <w:b w:val="0"/>
              <w:bCs w:val="0"/>
              <w:caps w:val="0"/>
              <w:sz w:val="24"/>
              <w:szCs w:val="24"/>
              <w:lang w:val="en-TW"/>
            </w:rPr>
          </w:pPr>
          <w:hyperlink w:anchor="_Toc179474122" w:history="1">
            <w:r w:rsidRPr="00267A3A">
              <w:rPr>
                <w:rStyle w:val="Hyperlink"/>
              </w:rPr>
              <w:t>Advanced Q3. Multi-Bank Memory</w:t>
            </w:r>
            <w:r>
              <w:rPr>
                <w:webHidden/>
              </w:rPr>
              <w:tab/>
            </w:r>
            <w:r>
              <w:rPr>
                <w:webHidden/>
              </w:rPr>
              <w:fldChar w:fldCharType="begin"/>
            </w:r>
            <w:r>
              <w:rPr>
                <w:webHidden/>
              </w:rPr>
              <w:instrText xml:space="preserve"> PAGEREF _Toc179474122 \h </w:instrText>
            </w:r>
            <w:r>
              <w:rPr>
                <w:webHidden/>
              </w:rPr>
            </w:r>
            <w:r>
              <w:rPr>
                <w:webHidden/>
              </w:rPr>
              <w:fldChar w:fldCharType="separate"/>
            </w:r>
            <w:r>
              <w:rPr>
                <w:webHidden/>
              </w:rPr>
              <w:t>6</w:t>
            </w:r>
            <w:r>
              <w:rPr>
                <w:webHidden/>
              </w:rPr>
              <w:fldChar w:fldCharType="end"/>
            </w:r>
          </w:hyperlink>
        </w:p>
        <w:p w14:paraId="7EEB4763" w14:textId="1DCCCB1B" w:rsidR="00A405BC" w:rsidRDefault="00A405BC">
          <w:pPr>
            <w:pStyle w:val="TOC1"/>
            <w:rPr>
              <w:rFonts w:eastAsiaTheme="minorEastAsia" w:cstheme="minorBidi"/>
              <w:b w:val="0"/>
              <w:bCs w:val="0"/>
              <w:caps w:val="0"/>
              <w:sz w:val="24"/>
              <w:szCs w:val="24"/>
              <w:lang w:val="en-TW"/>
            </w:rPr>
          </w:pPr>
          <w:hyperlink w:anchor="_Toc179474123" w:history="1">
            <w:r w:rsidRPr="00267A3A">
              <w:rPr>
                <w:rStyle w:val="Hyperlink"/>
              </w:rPr>
              <w:t>Advanced Q4. Round-Robin FIFO Arbiter</w:t>
            </w:r>
            <w:r>
              <w:rPr>
                <w:webHidden/>
              </w:rPr>
              <w:tab/>
            </w:r>
            <w:r>
              <w:rPr>
                <w:webHidden/>
              </w:rPr>
              <w:fldChar w:fldCharType="begin"/>
            </w:r>
            <w:r>
              <w:rPr>
                <w:webHidden/>
              </w:rPr>
              <w:instrText xml:space="preserve"> PAGEREF _Toc179474123 \h </w:instrText>
            </w:r>
            <w:r>
              <w:rPr>
                <w:webHidden/>
              </w:rPr>
            </w:r>
            <w:r>
              <w:rPr>
                <w:webHidden/>
              </w:rPr>
              <w:fldChar w:fldCharType="separate"/>
            </w:r>
            <w:r>
              <w:rPr>
                <w:webHidden/>
              </w:rPr>
              <w:t>9</w:t>
            </w:r>
            <w:r>
              <w:rPr>
                <w:webHidden/>
              </w:rPr>
              <w:fldChar w:fldCharType="end"/>
            </w:r>
          </w:hyperlink>
        </w:p>
        <w:p w14:paraId="231E98B4" w14:textId="7A5BB520" w:rsidR="00A405BC" w:rsidRDefault="00A405BC">
          <w:pPr>
            <w:pStyle w:val="TOC1"/>
            <w:rPr>
              <w:rFonts w:eastAsiaTheme="minorEastAsia" w:cstheme="minorBidi"/>
              <w:b w:val="0"/>
              <w:bCs w:val="0"/>
              <w:caps w:val="0"/>
              <w:sz w:val="24"/>
              <w:szCs w:val="24"/>
              <w:lang w:val="en-TW"/>
            </w:rPr>
          </w:pPr>
          <w:hyperlink w:anchor="_Toc179474124" w:history="1">
            <w:r w:rsidRPr="00267A3A">
              <w:rPr>
                <w:rStyle w:val="Hyperlink"/>
              </w:rPr>
              <w:t>Advanced Q5. Exhaustive testbench design</w:t>
            </w:r>
            <w:r>
              <w:rPr>
                <w:webHidden/>
              </w:rPr>
              <w:tab/>
            </w:r>
            <w:r>
              <w:rPr>
                <w:webHidden/>
              </w:rPr>
              <w:fldChar w:fldCharType="begin"/>
            </w:r>
            <w:r>
              <w:rPr>
                <w:webHidden/>
              </w:rPr>
              <w:instrText xml:space="preserve"> PAGEREF _Toc179474124 \h </w:instrText>
            </w:r>
            <w:r>
              <w:rPr>
                <w:webHidden/>
              </w:rPr>
            </w:r>
            <w:r>
              <w:rPr>
                <w:webHidden/>
              </w:rPr>
              <w:fldChar w:fldCharType="separate"/>
            </w:r>
            <w:r>
              <w:rPr>
                <w:webHidden/>
              </w:rPr>
              <w:t>10</w:t>
            </w:r>
            <w:r>
              <w:rPr>
                <w:webHidden/>
              </w:rPr>
              <w:fldChar w:fldCharType="end"/>
            </w:r>
          </w:hyperlink>
        </w:p>
        <w:p w14:paraId="67D4EEE8" w14:textId="49CC5BB7" w:rsidR="00A405BC" w:rsidRDefault="00A405BC">
          <w:pPr>
            <w:pStyle w:val="TOC1"/>
            <w:rPr>
              <w:rFonts w:eastAsiaTheme="minorEastAsia" w:cstheme="minorBidi"/>
              <w:b w:val="0"/>
              <w:bCs w:val="0"/>
              <w:caps w:val="0"/>
              <w:sz w:val="24"/>
              <w:szCs w:val="24"/>
              <w:lang w:val="en-TW"/>
            </w:rPr>
          </w:pPr>
          <w:hyperlink w:anchor="_Toc179474125" w:history="1">
            <w:r w:rsidRPr="00267A3A">
              <w:rPr>
                <w:rStyle w:val="Hyperlink"/>
              </w:rPr>
              <w:t>FPGA: 4</w:t>
            </w:r>
            <w:r w:rsidRPr="00267A3A">
              <w:rPr>
                <w:rStyle w:val="Hyperlink"/>
                <w:rFonts w:ascii="Cambria Math" w:hAnsi="Cambria Math" w:cs="Cambria Math"/>
              </w:rPr>
              <w:t>‑</w:t>
            </w:r>
            <w:r w:rsidRPr="00267A3A">
              <w:rPr>
                <w:rStyle w:val="Hyperlink"/>
              </w:rPr>
              <w:t>bit Parameterized Ping</w:t>
            </w:r>
            <w:r w:rsidRPr="00267A3A">
              <w:rPr>
                <w:rStyle w:val="Hyperlink"/>
                <w:rFonts w:ascii="Cambria Math" w:hAnsi="Cambria Math" w:cs="Cambria Math"/>
              </w:rPr>
              <w:t>‑</w:t>
            </w:r>
            <w:r w:rsidRPr="00267A3A">
              <w:rPr>
                <w:rStyle w:val="Hyperlink"/>
              </w:rPr>
              <w:t>Pong Counter</w:t>
            </w:r>
            <w:r>
              <w:rPr>
                <w:webHidden/>
              </w:rPr>
              <w:tab/>
            </w:r>
            <w:r>
              <w:rPr>
                <w:webHidden/>
              </w:rPr>
              <w:fldChar w:fldCharType="begin"/>
            </w:r>
            <w:r>
              <w:rPr>
                <w:webHidden/>
              </w:rPr>
              <w:instrText xml:space="preserve"> PAGEREF _Toc179474125 \h </w:instrText>
            </w:r>
            <w:r>
              <w:rPr>
                <w:webHidden/>
              </w:rPr>
            </w:r>
            <w:r>
              <w:rPr>
                <w:webHidden/>
              </w:rPr>
              <w:fldChar w:fldCharType="separate"/>
            </w:r>
            <w:r>
              <w:rPr>
                <w:webHidden/>
              </w:rPr>
              <w:t>10</w:t>
            </w:r>
            <w:r>
              <w:rPr>
                <w:webHidden/>
              </w:rPr>
              <w:fldChar w:fldCharType="end"/>
            </w:r>
          </w:hyperlink>
        </w:p>
        <w:p w14:paraId="6EDE18FD" w14:textId="6CD791E3" w:rsidR="00A405BC" w:rsidRDefault="00A405BC">
          <w:pPr>
            <w:pStyle w:val="TOC1"/>
            <w:rPr>
              <w:rFonts w:eastAsiaTheme="minorEastAsia" w:cstheme="minorBidi"/>
              <w:b w:val="0"/>
              <w:bCs w:val="0"/>
              <w:caps w:val="0"/>
              <w:sz w:val="24"/>
              <w:szCs w:val="24"/>
              <w:lang w:val="en-TW"/>
            </w:rPr>
          </w:pPr>
          <w:hyperlink w:anchor="_Toc179474126" w:history="1">
            <w:r w:rsidRPr="00267A3A">
              <w:rPr>
                <w:rStyle w:val="Hyperlink"/>
              </w:rPr>
              <w:t>Testbenches</w:t>
            </w:r>
            <w:r>
              <w:rPr>
                <w:webHidden/>
              </w:rPr>
              <w:tab/>
            </w:r>
            <w:r>
              <w:rPr>
                <w:webHidden/>
              </w:rPr>
              <w:fldChar w:fldCharType="begin"/>
            </w:r>
            <w:r>
              <w:rPr>
                <w:webHidden/>
              </w:rPr>
              <w:instrText xml:space="preserve"> PAGEREF _Toc179474126 \h </w:instrText>
            </w:r>
            <w:r>
              <w:rPr>
                <w:webHidden/>
              </w:rPr>
            </w:r>
            <w:r>
              <w:rPr>
                <w:webHidden/>
              </w:rPr>
              <w:fldChar w:fldCharType="separate"/>
            </w:r>
            <w:r>
              <w:rPr>
                <w:webHidden/>
              </w:rPr>
              <w:t>11</w:t>
            </w:r>
            <w:r>
              <w:rPr>
                <w:webHidden/>
              </w:rPr>
              <w:fldChar w:fldCharType="end"/>
            </w:r>
          </w:hyperlink>
        </w:p>
        <w:p w14:paraId="59719287" w14:textId="3C061234" w:rsidR="00A405BC" w:rsidRDefault="00A405BC">
          <w:pPr>
            <w:pStyle w:val="TOC2"/>
            <w:rPr>
              <w:rFonts w:eastAsiaTheme="minorEastAsia" w:cstheme="minorBidi"/>
              <w:smallCaps w:val="0"/>
              <w:sz w:val="24"/>
              <w:szCs w:val="24"/>
              <w:lang w:val="en-TW"/>
            </w:rPr>
          </w:pPr>
          <w:hyperlink w:anchor="_Toc179474127" w:history="1">
            <w:r w:rsidRPr="00267A3A">
              <w:rPr>
                <w:rStyle w:val="Hyperlink"/>
              </w:rPr>
              <w:t>A. 4-bit Ping-Pong Counter</w:t>
            </w:r>
            <w:r>
              <w:rPr>
                <w:webHidden/>
              </w:rPr>
              <w:tab/>
            </w:r>
            <w:r>
              <w:rPr>
                <w:webHidden/>
              </w:rPr>
              <w:fldChar w:fldCharType="begin"/>
            </w:r>
            <w:r>
              <w:rPr>
                <w:webHidden/>
              </w:rPr>
              <w:instrText xml:space="preserve"> PAGEREF _Toc179474127 \h </w:instrText>
            </w:r>
            <w:r>
              <w:rPr>
                <w:webHidden/>
              </w:rPr>
            </w:r>
            <w:r>
              <w:rPr>
                <w:webHidden/>
              </w:rPr>
              <w:fldChar w:fldCharType="separate"/>
            </w:r>
            <w:r>
              <w:rPr>
                <w:webHidden/>
              </w:rPr>
              <w:t>11</w:t>
            </w:r>
            <w:r>
              <w:rPr>
                <w:webHidden/>
              </w:rPr>
              <w:fldChar w:fldCharType="end"/>
            </w:r>
          </w:hyperlink>
        </w:p>
        <w:p w14:paraId="750F1F2E" w14:textId="62FD6B07" w:rsidR="00A405BC" w:rsidRDefault="00A405BC">
          <w:pPr>
            <w:pStyle w:val="TOC2"/>
            <w:rPr>
              <w:rFonts w:eastAsiaTheme="minorEastAsia" w:cstheme="minorBidi"/>
              <w:smallCaps w:val="0"/>
              <w:sz w:val="24"/>
              <w:szCs w:val="24"/>
              <w:lang w:val="en-TW"/>
            </w:rPr>
          </w:pPr>
          <w:hyperlink w:anchor="_Toc179474128" w:history="1">
            <w:r w:rsidRPr="00267A3A">
              <w:rPr>
                <w:rStyle w:val="Hyperlink"/>
              </w:rPr>
              <w:t>B. First-In First Out (FIFO) Queue</w:t>
            </w:r>
            <w:r>
              <w:rPr>
                <w:webHidden/>
              </w:rPr>
              <w:tab/>
            </w:r>
            <w:r>
              <w:rPr>
                <w:webHidden/>
              </w:rPr>
              <w:fldChar w:fldCharType="begin"/>
            </w:r>
            <w:r>
              <w:rPr>
                <w:webHidden/>
              </w:rPr>
              <w:instrText xml:space="preserve"> PAGEREF _Toc179474128 \h </w:instrText>
            </w:r>
            <w:r>
              <w:rPr>
                <w:webHidden/>
              </w:rPr>
            </w:r>
            <w:r>
              <w:rPr>
                <w:webHidden/>
              </w:rPr>
              <w:fldChar w:fldCharType="separate"/>
            </w:r>
            <w:r>
              <w:rPr>
                <w:webHidden/>
              </w:rPr>
              <w:t>11</w:t>
            </w:r>
            <w:r>
              <w:rPr>
                <w:webHidden/>
              </w:rPr>
              <w:fldChar w:fldCharType="end"/>
            </w:r>
          </w:hyperlink>
        </w:p>
        <w:p w14:paraId="602C1541" w14:textId="62557B80" w:rsidR="00A405BC" w:rsidRDefault="00A405BC">
          <w:pPr>
            <w:pStyle w:val="TOC2"/>
            <w:rPr>
              <w:rFonts w:eastAsiaTheme="minorEastAsia" w:cstheme="minorBidi"/>
              <w:smallCaps w:val="0"/>
              <w:sz w:val="24"/>
              <w:szCs w:val="24"/>
              <w:lang w:val="en-TW"/>
            </w:rPr>
          </w:pPr>
          <w:hyperlink w:anchor="_Toc179474129" w:history="1">
            <w:r w:rsidRPr="00267A3A">
              <w:rPr>
                <w:rStyle w:val="Hyperlink"/>
              </w:rPr>
              <w:t>C. Multi-Bank Memory</w:t>
            </w:r>
            <w:r>
              <w:rPr>
                <w:webHidden/>
              </w:rPr>
              <w:tab/>
            </w:r>
            <w:r>
              <w:rPr>
                <w:webHidden/>
              </w:rPr>
              <w:fldChar w:fldCharType="begin"/>
            </w:r>
            <w:r>
              <w:rPr>
                <w:webHidden/>
              </w:rPr>
              <w:instrText xml:space="preserve"> PAGEREF _Toc179474129 \h </w:instrText>
            </w:r>
            <w:r>
              <w:rPr>
                <w:webHidden/>
              </w:rPr>
            </w:r>
            <w:r>
              <w:rPr>
                <w:webHidden/>
              </w:rPr>
              <w:fldChar w:fldCharType="separate"/>
            </w:r>
            <w:r>
              <w:rPr>
                <w:webHidden/>
              </w:rPr>
              <w:t>11</w:t>
            </w:r>
            <w:r>
              <w:rPr>
                <w:webHidden/>
              </w:rPr>
              <w:fldChar w:fldCharType="end"/>
            </w:r>
          </w:hyperlink>
        </w:p>
        <w:p w14:paraId="16384DE2" w14:textId="18BC1384" w:rsidR="00A405BC" w:rsidRDefault="00A405BC">
          <w:pPr>
            <w:pStyle w:val="TOC2"/>
            <w:rPr>
              <w:rFonts w:eastAsiaTheme="minorEastAsia" w:cstheme="minorBidi"/>
              <w:smallCaps w:val="0"/>
              <w:sz w:val="24"/>
              <w:szCs w:val="24"/>
              <w:lang w:val="en-TW"/>
            </w:rPr>
          </w:pPr>
          <w:hyperlink w:anchor="_Toc179474130" w:history="1">
            <w:r w:rsidRPr="00267A3A">
              <w:rPr>
                <w:rStyle w:val="Hyperlink"/>
              </w:rPr>
              <w:t>D. Round-Robin FIFO Arbiter</w:t>
            </w:r>
            <w:r>
              <w:rPr>
                <w:webHidden/>
              </w:rPr>
              <w:tab/>
            </w:r>
            <w:r>
              <w:rPr>
                <w:webHidden/>
              </w:rPr>
              <w:fldChar w:fldCharType="begin"/>
            </w:r>
            <w:r>
              <w:rPr>
                <w:webHidden/>
              </w:rPr>
              <w:instrText xml:space="preserve"> PAGEREF _Toc179474130 \h </w:instrText>
            </w:r>
            <w:r>
              <w:rPr>
                <w:webHidden/>
              </w:rPr>
            </w:r>
            <w:r>
              <w:rPr>
                <w:webHidden/>
              </w:rPr>
              <w:fldChar w:fldCharType="separate"/>
            </w:r>
            <w:r>
              <w:rPr>
                <w:webHidden/>
              </w:rPr>
              <w:t>11</w:t>
            </w:r>
            <w:r>
              <w:rPr>
                <w:webHidden/>
              </w:rPr>
              <w:fldChar w:fldCharType="end"/>
            </w:r>
          </w:hyperlink>
        </w:p>
        <w:p w14:paraId="0910A6D4" w14:textId="05B887C3" w:rsidR="00A405BC" w:rsidRDefault="00A405BC">
          <w:pPr>
            <w:pStyle w:val="TOC2"/>
            <w:rPr>
              <w:rFonts w:eastAsiaTheme="minorEastAsia" w:cstheme="minorBidi"/>
              <w:smallCaps w:val="0"/>
              <w:sz w:val="24"/>
              <w:szCs w:val="24"/>
              <w:lang w:val="en-TW"/>
            </w:rPr>
          </w:pPr>
          <w:hyperlink w:anchor="_Toc179474131" w:history="1">
            <w:r w:rsidRPr="00267A3A">
              <w:rPr>
                <w:rStyle w:val="Hyperlink"/>
              </w:rPr>
              <w:t>E. 4-bit Parameterized Ping-Pong Counter</w:t>
            </w:r>
            <w:r>
              <w:rPr>
                <w:webHidden/>
              </w:rPr>
              <w:tab/>
            </w:r>
            <w:r>
              <w:rPr>
                <w:webHidden/>
              </w:rPr>
              <w:fldChar w:fldCharType="begin"/>
            </w:r>
            <w:r>
              <w:rPr>
                <w:webHidden/>
              </w:rPr>
              <w:instrText xml:space="preserve"> PAGEREF _Toc179474131 \h </w:instrText>
            </w:r>
            <w:r>
              <w:rPr>
                <w:webHidden/>
              </w:rPr>
            </w:r>
            <w:r>
              <w:rPr>
                <w:webHidden/>
              </w:rPr>
              <w:fldChar w:fldCharType="separate"/>
            </w:r>
            <w:r>
              <w:rPr>
                <w:webHidden/>
              </w:rPr>
              <w:t>11</w:t>
            </w:r>
            <w:r>
              <w:rPr>
                <w:webHidden/>
              </w:rPr>
              <w:fldChar w:fldCharType="end"/>
            </w:r>
          </w:hyperlink>
        </w:p>
        <w:p w14:paraId="5EDCD0AE" w14:textId="7DE5D66C" w:rsidR="00A405BC" w:rsidRDefault="00A405BC">
          <w:pPr>
            <w:pStyle w:val="TOC1"/>
            <w:rPr>
              <w:rFonts w:eastAsiaTheme="minorEastAsia" w:cstheme="minorBidi"/>
              <w:b w:val="0"/>
              <w:bCs w:val="0"/>
              <w:caps w:val="0"/>
              <w:sz w:val="24"/>
              <w:szCs w:val="24"/>
              <w:lang w:val="en-TW"/>
            </w:rPr>
          </w:pPr>
          <w:hyperlink w:anchor="_Toc179474132" w:history="1">
            <w:r w:rsidRPr="00267A3A">
              <w:rPr>
                <w:rStyle w:val="Hyperlink"/>
              </w:rPr>
              <w:t>What have we learned from Lab 3?</w:t>
            </w:r>
            <w:r>
              <w:rPr>
                <w:webHidden/>
              </w:rPr>
              <w:tab/>
            </w:r>
            <w:r>
              <w:rPr>
                <w:webHidden/>
              </w:rPr>
              <w:fldChar w:fldCharType="begin"/>
            </w:r>
            <w:r>
              <w:rPr>
                <w:webHidden/>
              </w:rPr>
              <w:instrText xml:space="preserve"> PAGEREF _Toc179474132 \h </w:instrText>
            </w:r>
            <w:r>
              <w:rPr>
                <w:webHidden/>
              </w:rPr>
            </w:r>
            <w:r>
              <w:rPr>
                <w:webHidden/>
              </w:rPr>
              <w:fldChar w:fldCharType="separate"/>
            </w:r>
            <w:r>
              <w:rPr>
                <w:webHidden/>
              </w:rPr>
              <w:t>11</w:t>
            </w:r>
            <w:r>
              <w:rPr>
                <w:webHidden/>
              </w:rPr>
              <w:fldChar w:fldCharType="end"/>
            </w:r>
          </w:hyperlink>
        </w:p>
        <w:p w14:paraId="583E8FDB" w14:textId="1344F27B" w:rsidR="00A405BC" w:rsidRDefault="00A405BC">
          <w:pPr>
            <w:pStyle w:val="TOC1"/>
            <w:rPr>
              <w:rFonts w:eastAsiaTheme="minorEastAsia" w:cstheme="minorBidi"/>
              <w:b w:val="0"/>
              <w:bCs w:val="0"/>
              <w:caps w:val="0"/>
              <w:sz w:val="24"/>
              <w:szCs w:val="24"/>
              <w:lang w:val="en-TW"/>
            </w:rPr>
          </w:pPr>
          <w:hyperlink w:anchor="_Toc179474133" w:history="1">
            <w:r w:rsidRPr="00267A3A">
              <w:rPr>
                <w:rStyle w:val="Hyperlink"/>
              </w:rPr>
              <w:t>Contributions</w:t>
            </w:r>
            <w:r>
              <w:rPr>
                <w:webHidden/>
              </w:rPr>
              <w:tab/>
            </w:r>
            <w:r>
              <w:rPr>
                <w:webHidden/>
              </w:rPr>
              <w:fldChar w:fldCharType="begin"/>
            </w:r>
            <w:r>
              <w:rPr>
                <w:webHidden/>
              </w:rPr>
              <w:instrText xml:space="preserve"> PAGEREF _Toc179474133 \h </w:instrText>
            </w:r>
            <w:r>
              <w:rPr>
                <w:webHidden/>
              </w:rPr>
            </w:r>
            <w:r>
              <w:rPr>
                <w:webHidden/>
              </w:rPr>
              <w:fldChar w:fldCharType="separate"/>
            </w:r>
            <w:r>
              <w:rPr>
                <w:webHidden/>
              </w:rPr>
              <w:t>11</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74120"/>
      <w:r>
        <w:rPr>
          <w:noProof/>
        </w:rPr>
        <w:lastRenderedPageBreak/>
        <w:drawing>
          <wp:anchor distT="0" distB="0" distL="114300" distR="114300" simplePos="0" relativeHeight="251670528"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68480"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8996F5B" w14:textId="77777777" w:rsidR="004D705E" w:rsidRDefault="004D705E" w:rsidP="00242A2B">
      <w:pPr>
        <w:ind w:left="240" w:right="240"/>
      </w:pPr>
    </w:p>
    <w:p w14:paraId="6151DD9C" w14:textId="27248E25" w:rsidR="004D705E" w:rsidRDefault="004D705E" w:rsidP="008C5A17">
      <w:pPr>
        <w:spacing w:line="360" w:lineRule="auto"/>
        <w:ind w:left="240"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69276CE6" w:rsidR="00501141" w:rsidRDefault="00501141" w:rsidP="008C5A17">
            <w:pPr>
              <w:jc w:val="center"/>
            </w:pPr>
            <w:r>
              <w:rPr>
                <w:rFonts w:hint="eastAsia"/>
              </w:rPr>
              <w:t>(won</w:t>
            </w:r>
            <w:r>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77777777" w:rsidR="00501141" w:rsidRDefault="00501141" w:rsidP="008C5A17">
            <w:pPr>
              <w:jc w:val="center"/>
            </w:pPr>
            <w:r>
              <w:rPr>
                <w:rFonts w:hint="eastAsia"/>
              </w:rPr>
              <w:t>(won</w:t>
            </w:r>
            <w:r>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proofErr w:type="spellStart"/>
      <w:r w:rsidRPr="00501141">
        <w:rPr>
          <w:rFonts w:hint="eastAsia"/>
          <w:b/>
          <w:bCs/>
        </w:rPr>
        <w:t>rst_n</w:t>
      </w:r>
      <w:proofErr w:type="spellEnd"/>
      <w:r w:rsidRPr="00501141">
        <w:rPr>
          <w:rFonts w:hint="eastAsia"/>
          <w:b/>
          <w:bCs/>
        </w:rPr>
        <w:t>,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proofErr w:type="spellStart"/>
            <w:r w:rsidRPr="00D63B90">
              <w:rPr>
                <w:rFonts w:hint="eastAsia"/>
                <w:color w:val="70AD47" w:themeColor="accent6"/>
              </w:rPr>
              <w:t>rst_n</w:t>
            </w:r>
            <w:proofErr w:type="spellEnd"/>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 xml:space="preserve">Up = </w:t>
      </w:r>
      <w:proofErr w:type="spellStart"/>
      <w:r w:rsidRPr="009A5385">
        <w:rPr>
          <w:rFonts w:ascii="Times New Roman" w:hAnsi="Times New Roman" w:cs="Times New Roman"/>
        </w:rPr>
        <w:t>rst_n</w:t>
      </w:r>
      <w:proofErr w:type="spellEnd"/>
      <w:r w:rsidRPr="009A5385">
        <w:rPr>
          <w:rFonts w:ascii="Times New Roman" w:hAnsi="Times New Roman" w:cs="Times New Roman"/>
        </w:rPr>
        <w:t xml:space="preserve"> &amp; (( !direction &amp; border ) | ( direction &amp; border )) = </w:t>
      </w:r>
      <w:proofErr w:type="spellStart"/>
      <w:r w:rsidRPr="009A5385">
        <w:rPr>
          <w:rFonts w:ascii="Times New Roman" w:hAnsi="Times New Roman" w:cs="Times New Roman"/>
        </w:rPr>
        <w:t>rst_n</w:t>
      </w:r>
      <w:proofErr w:type="spellEnd"/>
      <w:r w:rsidRPr="009A5385">
        <w:rPr>
          <w:rFonts w:ascii="Times New Roman" w:hAnsi="Times New Roman" w:cs="Times New Roman"/>
        </w:rPr>
        <w:t xml:space="preserve">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 xml:space="preserve">Down = </w:t>
      </w:r>
      <w:proofErr w:type="spellStart"/>
      <w:r w:rsidRPr="009A5385">
        <w:rPr>
          <w:rFonts w:ascii="Times New Roman" w:hAnsi="Times New Roman" w:cs="Times New Roman"/>
        </w:rPr>
        <w:t>rst_n</w:t>
      </w:r>
      <w:proofErr w:type="spellEnd"/>
      <w:r w:rsidRPr="009A5385">
        <w:rPr>
          <w:rFonts w:ascii="Times New Roman" w:hAnsi="Times New Roman" w:cs="Times New Roman"/>
        </w:rPr>
        <w:t xml:space="preserve">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lastRenderedPageBreak/>
        <w:t xml:space="preserve">For the value of direction, we use JK flip flop. Similarly, we </w:t>
      </w:r>
      <w:r w:rsidRPr="00501141">
        <w:rPr>
          <w:rFonts w:hint="eastAsia"/>
          <w:b/>
          <w:bCs/>
        </w:rPr>
        <w:t>draw K-map</w:t>
      </w:r>
      <w:r>
        <w:rPr>
          <w:rFonts w:hint="eastAsia"/>
        </w:rPr>
        <w:t xml:space="preserve"> on </w:t>
      </w:r>
      <w:proofErr w:type="spellStart"/>
      <w:r w:rsidRPr="00501141">
        <w:rPr>
          <w:rFonts w:hint="eastAsia"/>
          <w:b/>
          <w:bCs/>
        </w:rPr>
        <w:t>rst_n</w:t>
      </w:r>
      <w:proofErr w:type="spellEnd"/>
      <w:r w:rsidRPr="00501141">
        <w:rPr>
          <w:rFonts w:hint="eastAsia"/>
          <w:b/>
          <w:bCs/>
        </w:rPr>
        <w:t xml:space="preserve">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proofErr w:type="spellStart"/>
            <w:r w:rsidRPr="009A5385">
              <w:rPr>
                <w:rFonts w:hint="eastAsia"/>
                <w:color w:val="70AD47" w:themeColor="accent6"/>
              </w:rPr>
              <w:t>rst_n</w:t>
            </w:r>
            <w:proofErr w:type="spellEnd"/>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w:t>
      </w:r>
      <w:proofErr w:type="spellStart"/>
      <w:r w:rsidRPr="009A5385">
        <w:rPr>
          <w:rFonts w:ascii="Times New Roman" w:hAnsi="Times New Roman" w:cs="Times New Roman"/>
        </w:rPr>
        <w:t>rst_n</w:t>
      </w:r>
      <w:proofErr w:type="spellEnd"/>
      <w:r w:rsidRPr="009A5385">
        <w:rPr>
          <w:rFonts w:ascii="Times New Roman" w:hAnsi="Times New Roman" w:cs="Times New Roman"/>
        </w:rPr>
        <w:t xml:space="preserve">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 xml:space="preserve">K of JKFF = </w:t>
      </w:r>
      <w:proofErr w:type="spellStart"/>
      <w:r w:rsidRPr="009A5385">
        <w:rPr>
          <w:rFonts w:ascii="Times New Roman" w:hAnsi="Times New Roman" w:cs="Times New Roman"/>
        </w:rPr>
        <w:t>rst_n</w:t>
      </w:r>
      <w:proofErr w:type="spellEnd"/>
      <w:r w:rsidRPr="009A5385">
        <w:rPr>
          <w:rFonts w:ascii="Times New Roman" w:hAnsi="Times New Roman" w:cs="Times New Roman"/>
        </w:rPr>
        <w:t xml:space="preserve"> &amp; border.</w:t>
      </w:r>
    </w:p>
    <w:p w14:paraId="45F8236E" w14:textId="77777777" w:rsidR="000A7EBF" w:rsidRDefault="000A7EBF" w:rsidP="004D705E">
      <w:pPr>
        <w:ind w:right="240"/>
      </w:pPr>
    </w:p>
    <w:p w14:paraId="35DD3A6D" w14:textId="17746868"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iCs/>
        </w:rPr>
        <w:t>out[3:0]</w:t>
      </w:r>
      <w:r w:rsidRPr="003F4FE6">
        <w:rPr>
          <w:rFonts w:hint="eastAsia"/>
        </w:rPr>
        <w:t xml:space="preserve">, because it will be set to </w:t>
      </w:r>
      <w:r w:rsidRPr="00623702">
        <w:rPr>
          <w:rFonts w:ascii="Times New Roman" w:hAnsi="Times New Roman" w:cs="Times New Roman"/>
          <w:i/>
          <w:iCs/>
        </w:rPr>
        <w:t>4’d0</w:t>
      </w:r>
      <w:r w:rsidRPr="003F4FE6">
        <w:rPr>
          <w:rFonts w:hint="eastAsia"/>
        </w:rPr>
        <w:t xml:space="preserve"> if </w:t>
      </w:r>
      <w:proofErr w:type="spellStart"/>
      <w:r w:rsidRPr="00623702">
        <w:rPr>
          <w:rFonts w:ascii="Times New Roman" w:hAnsi="Times New Roman" w:cs="Times New Roman"/>
          <w:i/>
          <w:iCs/>
        </w:rPr>
        <w:t>rst_n</w:t>
      </w:r>
      <w:proofErr w:type="spellEnd"/>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proofErr w:type="spellStart"/>
      <w:r w:rsidR="00B111AE" w:rsidRPr="00623702">
        <w:rPr>
          <w:rFonts w:ascii="Times New Roman" w:hAnsi="Times New Roman" w:cs="Times New Roman"/>
          <w:i/>
          <w:iCs/>
        </w:rPr>
        <w:t>rst_n</w:t>
      </w:r>
      <w:proofErr w:type="spellEnd"/>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iCs/>
        </w:rPr>
        <w:t>out[3:0]</w:t>
      </w:r>
      <w:r w:rsidRPr="003F4FE6">
        <w:rPr>
          <w:rFonts w:hint="eastAsia"/>
        </w:rPr>
        <w:t xml:space="preserve"> to be </w:t>
      </w:r>
      <w:r w:rsidRPr="00623702">
        <w:rPr>
          <w:rFonts w:ascii="Times New Roman" w:hAnsi="Times New Roman" w:cs="Times New Roman"/>
          <w:i/>
          <w:iCs/>
        </w:rPr>
        <w:t>0</w:t>
      </w:r>
      <w:r w:rsidRPr="003F4FE6">
        <w:rPr>
          <w:rFonts w:hint="eastAsia"/>
        </w:rPr>
        <w:t>, but we can</w:t>
      </w:r>
      <w:r w:rsidRPr="003F4FE6">
        <w:t>’</w:t>
      </w:r>
      <w:r w:rsidRPr="003F4FE6">
        <w:rPr>
          <w:rFonts w:hint="eastAsia"/>
        </w:rPr>
        <w:t xml:space="preserve">t just simply input </w:t>
      </w:r>
      <w:r w:rsidRPr="00623702">
        <w:rPr>
          <w:rFonts w:ascii="Times New Roman" w:hAnsi="Times New Roman" w:cs="Times New Roman"/>
          <w:i/>
          <w:iCs/>
        </w:rPr>
        <w:t>0</w:t>
      </w:r>
      <w:r w:rsidRPr="003F4FE6">
        <w:rPr>
          <w:rFonts w:hint="eastAsia"/>
        </w:rPr>
        <w:t xml:space="preserve"> into the MUX because of the feature of TFF(Toggle when input </w:t>
      </w:r>
      <w:r w:rsidRPr="00623702">
        <w:rPr>
          <w:rFonts w:ascii="Times New Roman" w:hAnsi="Times New Roman" w:cs="Times New Roman"/>
          <w:i/>
          <w:iCs/>
        </w:rPr>
        <w:t>1</w:t>
      </w:r>
      <w:r w:rsidRPr="003F4FE6">
        <w:rPr>
          <w:rFonts w:hint="eastAsia"/>
        </w:rPr>
        <w:t xml:space="preserve">, Nothing change when input </w:t>
      </w:r>
      <w:r w:rsidRPr="00623702">
        <w:rPr>
          <w:rFonts w:ascii="Times New Roman" w:hAnsi="Times New Roman" w:cs="Times New Roman"/>
          <w:i/>
          <w:iCs/>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iCs/>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1BF087AD"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iCs/>
        </w:rPr>
        <w:t>1’b1</w:t>
      </w:r>
      <w:r>
        <w:rPr>
          <w:rFonts w:hint="eastAsia"/>
        </w:rPr>
        <w:t xml:space="preserve">, </w:t>
      </w:r>
      <w:r w:rsidRPr="00623702">
        <w:rPr>
          <w:rFonts w:ascii="Times New Roman" w:hAnsi="Times New Roman" w:cs="Times New Roman"/>
          <w:i/>
          <w:iCs/>
        </w:rPr>
        <w:t>1’b1</w:t>
      </w:r>
      <w:r>
        <w:rPr>
          <w:rFonts w:hint="eastAsia"/>
        </w:rPr>
        <w:t xml:space="preserve"> will be set to output in order to toggle the TFF value. If the bit is </w:t>
      </w:r>
      <w:r w:rsidRPr="00623702">
        <w:rPr>
          <w:rFonts w:ascii="Times New Roman" w:hAnsi="Times New Roman" w:cs="Times New Roman"/>
          <w:i/>
          <w:iCs/>
        </w:rPr>
        <w:t>1’b0</w:t>
      </w:r>
      <w:r>
        <w:rPr>
          <w:rFonts w:hint="eastAsia"/>
        </w:rPr>
        <w:t xml:space="preserve">, </w:t>
      </w:r>
      <w:r w:rsidRPr="00623702">
        <w:rPr>
          <w:rFonts w:ascii="Times New Roman" w:hAnsi="Times New Roman" w:cs="Times New Roman"/>
          <w:i/>
          <w:iCs/>
        </w:rPr>
        <w:t>1’b0</w:t>
      </w:r>
      <w:r>
        <w:rPr>
          <w:rFonts w:hint="eastAsia"/>
        </w:rPr>
        <w:t xml:space="preserve"> will be set to output, and the TFF keep its value. In this way, every bit will all be </w:t>
      </w:r>
      <w:r w:rsidRPr="00623702">
        <w:rPr>
          <w:rFonts w:ascii="Times New Roman" w:hAnsi="Times New Roman" w:cs="Times New Roman"/>
          <w:i/>
          <w:iCs/>
        </w:rPr>
        <w:t xml:space="preserve">1’b0 </w:t>
      </w:r>
      <w:r>
        <w:rPr>
          <w:rFonts w:hint="eastAsia"/>
        </w:rPr>
        <w:t>when</w:t>
      </w:r>
      <w:r w:rsidRPr="00623702">
        <w:rPr>
          <w:rFonts w:ascii="Times New Roman" w:hAnsi="Times New Roman" w:cs="Times New Roman"/>
          <w:i/>
          <w:iCs/>
        </w:rPr>
        <w:t xml:space="preserve"> </w:t>
      </w:r>
      <w:proofErr w:type="spellStart"/>
      <w:r w:rsidRPr="00623702">
        <w:rPr>
          <w:rFonts w:ascii="Times New Roman" w:hAnsi="Times New Roman" w:cs="Times New Roman"/>
          <w:i/>
          <w:iCs/>
        </w:rPr>
        <w:t>rst_n</w:t>
      </w:r>
      <w:proofErr w:type="spellEnd"/>
      <w:r w:rsidRPr="00623702">
        <w:rPr>
          <w:rFonts w:ascii="Times New Roman" w:hAnsi="Times New Roman" w:cs="Times New Roman"/>
          <w:i/>
          <w:iCs/>
        </w:rPr>
        <w:t xml:space="preserve">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58B1BB84" w14:textId="6DC8762B" w:rsidR="005D252F" w:rsidRDefault="00353ECF" w:rsidP="00A55693">
      <w:pPr>
        <w:pStyle w:val="Heading1"/>
      </w:pPr>
      <w:bookmarkStart w:id="4" w:name="_Toc177504664"/>
      <w:bookmarkStart w:id="5" w:name="_Toc179474121"/>
      <w:r>
        <w:lastRenderedPageBreak/>
        <w:t>Adva</w:t>
      </w:r>
      <w:r w:rsidR="00784E2D">
        <w:t>n</w:t>
      </w:r>
      <w:r>
        <w:t xml:space="preserve">ced </w:t>
      </w:r>
      <w:r w:rsidR="00DE4DD5">
        <w:t>Q</w:t>
      </w:r>
      <w:r>
        <w:t>2</w:t>
      </w:r>
      <w:r w:rsidR="00DE4DD5">
        <w:t xml:space="preserve">. </w:t>
      </w:r>
      <w:bookmarkStart w:id="6" w:name="_Hlk179459122"/>
      <w:bookmarkStart w:id="7" w:name="_Toc177504665"/>
      <w:bookmarkEnd w:id="4"/>
      <w:r w:rsidR="002D1BB5">
        <w:t>First-In First Out (FIFO) Queue</w:t>
      </w:r>
      <w:bookmarkEnd w:id="5"/>
      <w:bookmarkEnd w:id="6"/>
    </w:p>
    <w:p w14:paraId="7F0FF54E" w14:textId="77777777" w:rsidR="005D252F" w:rsidRDefault="00AE4FD4" w:rsidP="005D252F">
      <w:pPr>
        <w:pStyle w:val="Caption"/>
        <w:keepNext/>
        <w:jc w:val="center"/>
      </w:pPr>
      <w:r>
        <w:rPr>
          <w:noProof/>
        </w:rPr>
        <w:drawing>
          <wp:inline distT="0" distB="0" distL="0" distR="0" wp14:anchorId="3A0EE9EC" wp14:editId="7E259943">
            <wp:extent cx="4712043" cy="1126939"/>
            <wp:effectExtent l="0" t="0" r="0" b="0"/>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6763" cy="1137634"/>
                    </a:xfrm>
                    <a:prstGeom prst="rect">
                      <a:avLst/>
                    </a:prstGeom>
                    <a:noFill/>
                    <a:ln>
                      <a:noFill/>
                    </a:ln>
                  </pic:spPr>
                </pic:pic>
              </a:graphicData>
            </a:graphic>
          </wp:inline>
        </w:drawing>
      </w:r>
    </w:p>
    <w:p w14:paraId="45FEDED1" w14:textId="277E1F26" w:rsidR="00AE4FD4" w:rsidRDefault="005D252F" w:rsidP="005D252F">
      <w:pPr>
        <w:pStyle w:val="Caption"/>
        <w:jc w:val="center"/>
        <w:rPr>
          <w:sz w:val="24"/>
          <w:szCs w:val="24"/>
        </w:rPr>
      </w:pPr>
      <w:r w:rsidRPr="00AE4FD4">
        <w:rPr>
          <w:rFonts w:hint="eastAsia"/>
          <w:sz w:val="24"/>
          <w:szCs w:val="24"/>
        </w:rPr>
        <w:t>▲</w:t>
      </w:r>
      <w:r w:rsidRPr="005D252F">
        <w:rPr>
          <w:sz w:val="24"/>
          <w:szCs w:val="24"/>
        </w:rPr>
        <w:t xml:space="preserve">Figure 2. </w:t>
      </w:r>
      <w:r w:rsidRPr="005D252F">
        <w:rPr>
          <w:sz w:val="24"/>
          <w:szCs w:val="24"/>
        </w:rPr>
        <w:fldChar w:fldCharType="begin"/>
      </w:r>
      <w:r w:rsidRPr="005D252F">
        <w:rPr>
          <w:sz w:val="24"/>
          <w:szCs w:val="24"/>
        </w:rPr>
        <w:instrText xml:space="preserve"> SEQ Figure_2. \* ARABIC </w:instrText>
      </w:r>
      <w:r w:rsidRPr="005D252F">
        <w:rPr>
          <w:sz w:val="24"/>
          <w:szCs w:val="24"/>
        </w:rPr>
        <w:fldChar w:fldCharType="separate"/>
      </w:r>
      <w:r>
        <w:rPr>
          <w:noProof/>
          <w:sz w:val="24"/>
          <w:szCs w:val="24"/>
        </w:rPr>
        <w:t>2</w:t>
      </w:r>
      <w:r w:rsidRPr="005D252F">
        <w:rPr>
          <w:sz w:val="24"/>
          <w:szCs w:val="24"/>
        </w:rPr>
        <w:fldChar w:fldCharType="end"/>
      </w:r>
      <w:r w:rsidRPr="005D252F">
        <w:rPr>
          <w:sz w:val="24"/>
          <w:szCs w:val="24"/>
        </w:rPr>
        <w:t xml:space="preserve"> overall circuit for error</w:t>
      </w:r>
    </w:p>
    <w:p w14:paraId="40A85C3A" w14:textId="77777777" w:rsidR="005D252F" w:rsidRPr="005D252F" w:rsidRDefault="005D252F" w:rsidP="005D252F"/>
    <w:p w14:paraId="2E5BBCD3" w14:textId="1FAC8094" w:rsidR="005D252F" w:rsidRPr="00DE4DD5" w:rsidRDefault="005D252F" w:rsidP="005D252F">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xml:space="preserve">, </w:t>
      </w:r>
      <w:r w:rsidR="002A0736">
        <w:rPr>
          <w:rFonts w:ascii="Times New Roman" w:hAnsi="Times New Roman" w:cs="Times New Roman" w:hint="eastAsia"/>
          <w:i/>
          <w:iCs/>
        </w:rPr>
        <w:t>din[7:0]</w:t>
      </w:r>
    </w:p>
    <w:p w14:paraId="1067A76C" w14:textId="6E35E6FE" w:rsidR="005D252F" w:rsidRPr="002A0736" w:rsidRDefault="005D252F" w:rsidP="002A0736">
      <w:pPr>
        <w:pStyle w:val="ListParagraph"/>
        <w:numPr>
          <w:ilvl w:val="0"/>
          <w:numId w:val="5"/>
        </w:numPr>
        <w:spacing w:line="276" w:lineRule="auto"/>
        <w:ind w:leftChars="250" w:left="960"/>
      </w:pPr>
      <w:r>
        <w:t>2 o</w:t>
      </w:r>
      <w:r w:rsidRPr="00DE4DD5">
        <w:t>utput</w:t>
      </w:r>
      <w:r>
        <w:t>s</w:t>
      </w:r>
      <w:r w:rsidRPr="00DE4DD5">
        <w:t>:</w:t>
      </w:r>
      <w:r w:rsidR="002A0736">
        <w:rPr>
          <w:rFonts w:hint="eastAsia"/>
        </w:rPr>
        <w:t xml:space="preserve">  </w:t>
      </w:r>
      <w:proofErr w:type="spellStart"/>
      <w:r w:rsidR="002A0736">
        <w:rPr>
          <w:rFonts w:ascii="Times New Roman" w:hAnsi="Times New Roman" w:cs="Times New Roman" w:hint="eastAsia"/>
          <w:i/>
          <w:iCs/>
        </w:rPr>
        <w:t>dout</w:t>
      </w:r>
      <w:proofErr w:type="spellEnd"/>
      <w:r w:rsidR="002A0736">
        <w:rPr>
          <w:rFonts w:ascii="Times New Roman" w:hAnsi="Times New Roman" w:cs="Times New Roman" w:hint="eastAsia"/>
          <w:i/>
          <w:iCs/>
        </w:rPr>
        <w:t>[7:0], error</w:t>
      </w:r>
    </w:p>
    <w:p w14:paraId="1AEE3103" w14:textId="24EB8A66" w:rsidR="002A0736" w:rsidRPr="002A0736" w:rsidRDefault="002A0736" w:rsidP="005D252F">
      <w:pPr>
        <w:pStyle w:val="ListParagraph"/>
        <w:numPr>
          <w:ilvl w:val="0"/>
          <w:numId w:val="5"/>
        </w:numPr>
        <w:spacing w:after="240" w:line="276" w:lineRule="auto"/>
        <w:ind w:leftChars="250" w:left="960"/>
      </w:pPr>
      <w:r>
        <w:rPr>
          <w:rFonts w:hint="eastAsia"/>
        </w:rPr>
        <w:t xml:space="preserve">3 internal signals: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3C748534" w14:textId="189D2806" w:rsidR="002A0736" w:rsidRDefault="002A0736" w:rsidP="002A0736">
      <w:pPr>
        <w:spacing w:after="240" w:line="276" w:lineRule="auto"/>
      </w:pPr>
      <w:r>
        <w:rPr>
          <w:rFonts w:hint="eastAsia"/>
        </w:rPr>
        <w:t xml:space="preserve">To construct a memory unit, we combine two </w:t>
      </w:r>
      <w:proofErr w:type="spellStart"/>
      <w:r>
        <w:rPr>
          <w:rFonts w:hint="eastAsia"/>
        </w:rPr>
        <w:t>MUXes</w:t>
      </w:r>
      <w:proofErr w:type="spellEnd"/>
      <w:r>
        <w:rPr>
          <w:rFonts w:hint="eastAsia"/>
        </w:rPr>
        <w:t xml:space="preserve"> and a DFF. </w:t>
      </w:r>
      <w:r w:rsidR="00EA0726">
        <w:rPr>
          <w:rFonts w:hint="eastAsia"/>
        </w:rPr>
        <w:t xml:space="preserve">At first, we use </w:t>
      </w:r>
      <w:proofErr w:type="spellStart"/>
      <w:r w:rsidR="00EA0726">
        <w:rPr>
          <w:rFonts w:hint="eastAsia"/>
        </w:rPr>
        <w:t>rst_n</w:t>
      </w:r>
      <w:proofErr w:type="spellEnd"/>
      <w:r w:rsidR="00EA0726">
        <w:rPr>
          <w:rFonts w:hint="eastAsia"/>
        </w:rPr>
        <w:t xml:space="preserve"> as selection, if </w:t>
      </w:r>
      <w:proofErr w:type="spellStart"/>
      <w:r w:rsidR="00EA0726">
        <w:rPr>
          <w:rFonts w:hint="eastAsia"/>
        </w:rPr>
        <w:t>rst_n</w:t>
      </w:r>
      <w:proofErr w:type="spellEnd"/>
      <w:r w:rsidR="00EA0726">
        <w:rPr>
          <w:rFonts w:hint="eastAsia"/>
        </w:rPr>
        <w:t xml:space="preserve"> == 0, </w:t>
      </w:r>
    </w:p>
    <w:p w14:paraId="43B623E7" w14:textId="3E6A452F" w:rsidR="002A0736" w:rsidRDefault="002A0736" w:rsidP="002A0736">
      <w:pPr>
        <w:spacing w:after="240" w:line="276" w:lineRule="auto"/>
      </w:pPr>
    </w:p>
    <w:p w14:paraId="57972591" w14:textId="77777777" w:rsidR="002A0736" w:rsidRPr="002A0736" w:rsidRDefault="002A0736" w:rsidP="002A0736">
      <w:pPr>
        <w:spacing w:after="240" w:line="276" w:lineRule="auto"/>
      </w:pPr>
    </w:p>
    <w:p w14:paraId="049A8B4C" w14:textId="4B42CA56" w:rsidR="002A0736" w:rsidRPr="00DE4DD5" w:rsidRDefault="002A0736" w:rsidP="002A0736"/>
    <w:p w14:paraId="5159D5F8" w14:textId="77777777" w:rsidR="005D252F" w:rsidRPr="005D252F" w:rsidRDefault="005D252F" w:rsidP="005D252F"/>
    <w:p w14:paraId="53FB942F" w14:textId="77777777" w:rsidR="005D252F" w:rsidRDefault="005D252F" w:rsidP="005D252F">
      <w:pPr>
        <w:keepNext/>
        <w:jc w:val="center"/>
      </w:pPr>
      <w:r>
        <w:rPr>
          <w:noProof/>
        </w:rPr>
        <w:drawing>
          <wp:inline distT="0" distB="0" distL="0" distR="0" wp14:anchorId="3B4D6FEF" wp14:editId="11EB2DB0">
            <wp:extent cx="4604951" cy="2614884"/>
            <wp:effectExtent l="0" t="0" r="0" b="0"/>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4494" cy="2631660"/>
                    </a:xfrm>
                    <a:prstGeom prst="rect">
                      <a:avLst/>
                    </a:prstGeom>
                    <a:noFill/>
                    <a:ln>
                      <a:noFill/>
                    </a:ln>
                  </pic:spPr>
                </pic:pic>
              </a:graphicData>
            </a:graphic>
          </wp:inline>
        </w:drawing>
      </w:r>
    </w:p>
    <w:p w14:paraId="30BC1AE3" w14:textId="6FFA3C4A" w:rsidR="00AE4FD4" w:rsidRDefault="005D252F" w:rsidP="005D252F">
      <w:pPr>
        <w:pStyle w:val="Caption"/>
        <w:jc w:val="center"/>
        <w:rPr>
          <w:sz w:val="24"/>
          <w:szCs w:val="24"/>
        </w:rPr>
      </w:pPr>
      <w:r w:rsidRPr="00AE4FD4">
        <w:rPr>
          <w:rFonts w:hint="eastAsia"/>
          <w:sz w:val="24"/>
          <w:szCs w:val="24"/>
        </w:rPr>
        <w:t>▲</w:t>
      </w:r>
      <w:r w:rsidRPr="005D252F">
        <w:rPr>
          <w:sz w:val="24"/>
          <w:szCs w:val="24"/>
        </w:rPr>
        <w:t xml:space="preserve">Figure 2. </w:t>
      </w:r>
      <w:r w:rsidRPr="005D252F">
        <w:rPr>
          <w:sz w:val="24"/>
          <w:szCs w:val="24"/>
        </w:rPr>
        <w:fldChar w:fldCharType="begin"/>
      </w:r>
      <w:r w:rsidRPr="005D252F">
        <w:rPr>
          <w:sz w:val="24"/>
          <w:szCs w:val="24"/>
        </w:rPr>
        <w:instrText xml:space="preserve"> SEQ Figure_2. \* ARABIC </w:instrText>
      </w:r>
      <w:r w:rsidRPr="005D252F">
        <w:rPr>
          <w:sz w:val="24"/>
          <w:szCs w:val="24"/>
        </w:rPr>
        <w:fldChar w:fldCharType="separate"/>
      </w:r>
      <w:r>
        <w:rPr>
          <w:noProof/>
          <w:sz w:val="24"/>
          <w:szCs w:val="24"/>
        </w:rPr>
        <w:t>3</w:t>
      </w:r>
      <w:r w:rsidRPr="005D252F">
        <w:rPr>
          <w:sz w:val="24"/>
          <w:szCs w:val="24"/>
        </w:rPr>
        <w:fldChar w:fldCharType="end"/>
      </w:r>
      <w:r w:rsidRPr="005D252F">
        <w:rPr>
          <w:rFonts w:hint="eastAsia"/>
          <w:sz w:val="24"/>
          <w:szCs w:val="24"/>
        </w:rPr>
        <w:t xml:space="preserve"> overall circuit for </w:t>
      </w:r>
      <w:proofErr w:type="spellStart"/>
      <w:r w:rsidRPr="005D252F">
        <w:rPr>
          <w:rFonts w:hint="eastAsia"/>
          <w:sz w:val="24"/>
          <w:szCs w:val="24"/>
        </w:rPr>
        <w:t>cnt</w:t>
      </w:r>
      <w:proofErr w:type="spellEnd"/>
    </w:p>
    <w:p w14:paraId="77305DB4" w14:textId="77777777" w:rsidR="005D252F" w:rsidRDefault="005D252F" w:rsidP="005D252F">
      <w:pPr>
        <w:keepNext/>
        <w:jc w:val="center"/>
      </w:pPr>
      <w:r>
        <w:rPr>
          <w:noProof/>
        </w:rPr>
        <w:lastRenderedPageBreak/>
        <w:drawing>
          <wp:inline distT="0" distB="0" distL="0" distR="0" wp14:anchorId="7E3F9BEE" wp14:editId="759556F4">
            <wp:extent cx="4195907" cy="2150076"/>
            <wp:effectExtent l="0" t="0" r="0" b="0"/>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2998" cy="2169082"/>
                    </a:xfrm>
                    <a:prstGeom prst="rect">
                      <a:avLst/>
                    </a:prstGeom>
                    <a:noFill/>
                    <a:ln>
                      <a:noFill/>
                    </a:ln>
                  </pic:spPr>
                </pic:pic>
              </a:graphicData>
            </a:graphic>
          </wp:inline>
        </w:drawing>
      </w:r>
    </w:p>
    <w:p w14:paraId="789CBF74" w14:textId="4ACBD1DA" w:rsidR="007B3EE3" w:rsidRDefault="005D252F" w:rsidP="005D252F">
      <w:pPr>
        <w:pStyle w:val="Caption"/>
        <w:jc w:val="center"/>
        <w:rPr>
          <w:sz w:val="24"/>
          <w:szCs w:val="24"/>
        </w:rPr>
      </w:pPr>
      <w:r w:rsidRPr="00AE4FD4">
        <w:rPr>
          <w:rFonts w:hint="eastAsia"/>
          <w:sz w:val="24"/>
          <w:szCs w:val="24"/>
        </w:rPr>
        <w:t>▲</w:t>
      </w:r>
      <w:r w:rsidRPr="005D252F">
        <w:rPr>
          <w:sz w:val="24"/>
          <w:szCs w:val="24"/>
        </w:rPr>
        <w:t xml:space="preserve">Figure 2. </w:t>
      </w:r>
      <w:r w:rsidRPr="005D252F">
        <w:rPr>
          <w:sz w:val="24"/>
          <w:szCs w:val="24"/>
        </w:rPr>
        <w:fldChar w:fldCharType="begin"/>
      </w:r>
      <w:r w:rsidRPr="005D252F">
        <w:rPr>
          <w:sz w:val="24"/>
          <w:szCs w:val="24"/>
        </w:rPr>
        <w:instrText xml:space="preserve"> SEQ Figure_2. \* ARABIC </w:instrText>
      </w:r>
      <w:r w:rsidRPr="005D252F">
        <w:rPr>
          <w:sz w:val="24"/>
          <w:szCs w:val="24"/>
        </w:rPr>
        <w:fldChar w:fldCharType="separate"/>
      </w:r>
      <w:r w:rsidRPr="005D252F">
        <w:rPr>
          <w:noProof/>
          <w:sz w:val="24"/>
          <w:szCs w:val="24"/>
        </w:rPr>
        <w:t>4</w:t>
      </w:r>
      <w:r w:rsidRPr="005D252F">
        <w:rPr>
          <w:sz w:val="24"/>
          <w:szCs w:val="24"/>
        </w:rPr>
        <w:fldChar w:fldCharType="end"/>
      </w:r>
      <w:r w:rsidRPr="005D252F">
        <w:rPr>
          <w:rFonts w:hint="eastAsia"/>
          <w:sz w:val="24"/>
          <w:szCs w:val="24"/>
        </w:rPr>
        <w:t xml:space="preserve"> overall circuit for </w:t>
      </w:r>
      <w:proofErr w:type="spellStart"/>
      <w:r w:rsidRPr="005D252F">
        <w:rPr>
          <w:rFonts w:hint="eastAsia"/>
          <w:sz w:val="24"/>
          <w:szCs w:val="24"/>
        </w:rPr>
        <w:t>Raddr</w:t>
      </w:r>
      <w:proofErr w:type="spellEnd"/>
    </w:p>
    <w:p w14:paraId="2B71E0DA" w14:textId="672CB25C" w:rsidR="005D252F" w:rsidRPr="005D252F" w:rsidRDefault="007B3EE3" w:rsidP="007B3EE3">
      <w:r>
        <w:br w:type="page"/>
      </w:r>
    </w:p>
    <w:p w14:paraId="5162776E" w14:textId="633E83CC" w:rsidR="00052676" w:rsidRDefault="00353ECF" w:rsidP="00A51450">
      <w:pPr>
        <w:pStyle w:val="Heading1"/>
      </w:pPr>
      <w:bookmarkStart w:id="8" w:name="_Toc179474122"/>
      <w:r>
        <w:lastRenderedPageBreak/>
        <w:t xml:space="preserve">Advanced </w:t>
      </w:r>
      <w:r w:rsidR="0004785D">
        <w:t>Q</w:t>
      </w:r>
      <w:r>
        <w:t>3</w:t>
      </w:r>
      <w:r w:rsidR="0004785D">
        <w:t xml:space="preserve">. </w:t>
      </w:r>
      <w:bookmarkStart w:id="9" w:name="_Hlk179459127"/>
      <w:bookmarkStart w:id="10" w:name="_Toc177504666"/>
      <w:bookmarkEnd w:id="7"/>
      <w:r w:rsidR="00A51450">
        <w:t>Multi-Bank Memory</w:t>
      </w:r>
      <w:bookmarkEnd w:id="8"/>
      <w:bookmarkEnd w:id="9"/>
    </w:p>
    <w:p w14:paraId="1F8BAD54" w14:textId="2353974A" w:rsidR="007936D0" w:rsidRDefault="00AF46D1" w:rsidP="006C7819">
      <w:pPr>
        <w:spacing w:line="360" w:lineRule="auto"/>
        <w:ind w:leftChars="100" w:left="240"/>
      </w:pPr>
      <w:r>
        <w:rPr>
          <w:noProof/>
        </w:rPr>
        <w:drawing>
          <wp:anchor distT="0" distB="0" distL="114300" distR="114300" simplePos="0" relativeHeight="251660288"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5"/>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1" w:name="_Hlk179460279"/>
      <w:r>
        <w:rPr>
          <w:noProof/>
        </w:rPr>
        <w:drawing>
          <wp:anchor distT="0" distB="0" distL="114300" distR="114300" simplePos="0" relativeHeight="251662336"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5"/>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2"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3" w:name="_Hlk179460423"/>
      <w:r>
        <w:t>8bit x 128 memory module</w:t>
      </w:r>
      <w:bookmarkEnd w:id="13"/>
      <w:r>
        <w:t>)</w:t>
      </w:r>
    </w:p>
    <w:bookmarkEnd w:id="11"/>
    <w:bookmarkEnd w:id="12"/>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iCs/>
        </w:rPr>
        <w:t>din</w:t>
      </w:r>
      <w:r w:rsidRPr="00681729">
        <w:t>) at the memory location specified by the write address (</w:t>
      </w:r>
      <w:proofErr w:type="spellStart"/>
      <w:r w:rsidRPr="00681729">
        <w:rPr>
          <w:rFonts w:ascii="Times New Roman" w:hAnsi="Times New Roman" w:cs="Times New Roman"/>
          <w:i/>
          <w:iCs/>
        </w:rPr>
        <w:t>waddr</w:t>
      </w:r>
      <w:proofErr w:type="spellEnd"/>
      <w:r w:rsidRPr="00681729">
        <w:t xml:space="preserve">). Each memory location within the MEM consists of a synchronized 8-bit </w:t>
      </w:r>
      <w:r w:rsidRPr="00681729">
        <w:lastRenderedPageBreak/>
        <w:t>register array</w:t>
      </w:r>
      <w:r>
        <w:t>, implemented with D Flip Flop</w:t>
      </w:r>
      <w:r w:rsidRPr="00681729">
        <w:t>. The output (</w:t>
      </w:r>
      <w:proofErr w:type="spellStart"/>
      <w:r w:rsidRPr="00681729">
        <w:rPr>
          <w:rFonts w:ascii="Times New Roman" w:hAnsi="Times New Roman" w:cs="Times New Roman"/>
          <w:i/>
          <w:iCs/>
        </w:rPr>
        <w:t>dout</w:t>
      </w:r>
      <w:proofErr w:type="spellEnd"/>
      <w:r w:rsidRPr="00681729">
        <w:t>) is determined by the value stored in the memory location designated by the read address (</w:t>
      </w:r>
      <w:proofErr w:type="spellStart"/>
      <w:r w:rsidRPr="00681729">
        <w:rPr>
          <w:rFonts w:ascii="Times New Roman" w:hAnsi="Times New Roman" w:cs="Times New Roman"/>
          <w:i/>
          <w:iCs/>
        </w:rPr>
        <w:t>raddr</w:t>
      </w:r>
      <w:proofErr w:type="spellEnd"/>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64384"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5"/>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proofErr w:type="spellStart"/>
      <w:r w:rsidR="00D77563" w:rsidRPr="00D77563">
        <w:rPr>
          <w:rFonts w:ascii="Times New Roman" w:hAnsi="Times New Roman" w:cs="Times New Roman"/>
          <w:i/>
          <w:iCs/>
        </w:rPr>
        <w:t>dout</w:t>
      </w:r>
      <w:proofErr w:type="spellEnd"/>
      <w:r w:rsidR="00D77563" w:rsidRPr="00D77563">
        <w:rPr>
          <w:rFonts w:ascii="Times New Roman" w:hAnsi="Times New Roman" w:cs="Times New Roman"/>
          <w:i/>
          <w:iCs/>
        </w:rPr>
        <w:t xml:space="preserve">[7:0] </w:t>
      </w:r>
      <w:r w:rsidR="00D77563" w:rsidRPr="00D77563">
        <w:t>only when the read enable signal (</w:t>
      </w:r>
      <w:r w:rsidR="00D77563" w:rsidRPr="00D77563">
        <w:rPr>
          <w:rFonts w:ascii="Times New Roman" w:hAnsi="Times New Roman" w:cs="Times New Roman"/>
          <w:i/>
          <w:iCs/>
        </w:rPr>
        <w:t>ren</w:t>
      </w:r>
      <w:r w:rsidR="00D77563" w:rsidRPr="00D77563">
        <w:t xml:space="preserve">) is asserted to </w:t>
      </w:r>
      <w:r w:rsidR="00D77563" w:rsidRPr="00D77563">
        <w:rPr>
          <w:rFonts w:ascii="Times New Roman" w:hAnsi="Times New Roman" w:cs="Times New Roman"/>
          <w:i/>
          <w:iCs/>
        </w:rPr>
        <w:t>1'b1</w:t>
      </w:r>
      <w:r w:rsidR="00D77563" w:rsidRPr="00D77563">
        <w:t xml:space="preserve">; otherwise, it outputs </w:t>
      </w:r>
      <w:r w:rsidR="00D77563" w:rsidRPr="00D77563">
        <w:rPr>
          <w:rFonts w:ascii="Times New Roman" w:hAnsi="Times New Roman" w:cs="Times New Roman"/>
          <w:i/>
          <w:iCs/>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iCs/>
        </w:rPr>
        <w:t>din</w:t>
      </w:r>
      <w:r w:rsidR="00D77563" w:rsidRPr="00D77563">
        <w:t>) is stored in the memory location designated by the write address (</w:t>
      </w:r>
      <w:proofErr w:type="spellStart"/>
      <w:r w:rsidR="00D77563" w:rsidRPr="00D77563">
        <w:rPr>
          <w:rFonts w:ascii="Times New Roman" w:hAnsi="Times New Roman" w:cs="Times New Roman"/>
          <w:i/>
          <w:iCs/>
        </w:rPr>
        <w:t>waddr</w:t>
      </w:r>
      <w:proofErr w:type="spellEnd"/>
      <w:r w:rsidR="00D77563" w:rsidRPr="00D77563">
        <w:t>) exclusively when the write enable signal (</w:t>
      </w:r>
      <w:r w:rsidR="00D77563" w:rsidRPr="00D77563">
        <w:rPr>
          <w:rFonts w:ascii="Times New Roman" w:hAnsi="Times New Roman" w:cs="Times New Roman"/>
          <w:i/>
          <w:iCs/>
        </w:rPr>
        <w:t>wen</w:t>
      </w:r>
      <w:r w:rsidR="00D77563" w:rsidRPr="00D77563">
        <w:t xml:space="preserve">) is asserted to </w:t>
      </w:r>
      <w:r w:rsidR="00D77563" w:rsidRPr="00D77563">
        <w:rPr>
          <w:rFonts w:ascii="Times New Roman" w:hAnsi="Times New Roman" w:cs="Times New Roman"/>
          <w:i/>
          <w:iCs/>
        </w:rPr>
        <w:t>1'b1</w:t>
      </w:r>
      <w:r w:rsidR="00D77563" w:rsidRPr="00D77563">
        <w:t xml:space="preserve"> and, concurrently, the read enable signal (</w:t>
      </w:r>
      <w:r w:rsidR="00D77563" w:rsidRPr="00D77563">
        <w:rPr>
          <w:rFonts w:ascii="Times New Roman" w:hAnsi="Times New Roman" w:cs="Times New Roman"/>
          <w:i/>
          <w:iCs/>
        </w:rPr>
        <w:t>ren</w:t>
      </w:r>
      <w:r w:rsidR="00D77563" w:rsidRPr="00D77563">
        <w:t xml:space="preserve">) is de-asserted to </w:t>
      </w:r>
      <w:r w:rsidR="00D77563" w:rsidRPr="00D77563">
        <w:rPr>
          <w:rFonts w:ascii="Times New Roman" w:hAnsi="Times New Roman" w:cs="Times New Roman"/>
          <w:i/>
          <w:iCs/>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4"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4"/>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proofErr w:type="spellStart"/>
      <w:r w:rsidRPr="002F1138">
        <w:rPr>
          <w:rFonts w:ascii="Times New Roman" w:hAnsi="Times New Roman" w:cs="Times New Roman"/>
          <w:i/>
          <w:iCs/>
        </w:rPr>
        <w:t>waddr</w:t>
      </w:r>
      <w:proofErr w:type="spellEnd"/>
      <w:r>
        <w:t xml:space="preserve"> and </w:t>
      </w:r>
      <w:proofErr w:type="spellStart"/>
      <w:r w:rsidRPr="002F1138">
        <w:rPr>
          <w:rFonts w:ascii="Times New Roman" w:hAnsi="Times New Roman" w:cs="Times New Roman"/>
          <w:i/>
          <w:iCs/>
        </w:rPr>
        <w:t>raddr</w:t>
      </w:r>
      <w:proofErr w:type="spellEnd"/>
      <w:r w:rsidR="00DB4214">
        <w:t xml:space="preserve"> </w:t>
      </w:r>
      <w:r>
        <w:t xml:space="preserve">signals have been expanded by two bits to specify the target Memory Unit. Consequently, the write </w:t>
      </w:r>
      <w:proofErr w:type="gramStart"/>
      <w:r>
        <w:t>enable</w:t>
      </w:r>
      <w:proofErr w:type="gramEnd"/>
      <w:r>
        <w:t xml:space="preserve"> (</w:t>
      </w:r>
      <w:r w:rsidRPr="002F1138">
        <w:rPr>
          <w:rFonts w:ascii="Times New Roman" w:hAnsi="Times New Roman" w:cs="Times New Roman"/>
          <w:i/>
          <w:iCs/>
        </w:rPr>
        <w:t>wen</w:t>
      </w:r>
      <w:r>
        <w:t>) and read enable (</w:t>
      </w:r>
      <w:r w:rsidRPr="002F1138">
        <w:rPr>
          <w:rFonts w:ascii="Times New Roman" w:hAnsi="Times New Roman" w:cs="Times New Roman"/>
          <w:i/>
          <w:iCs/>
        </w:rPr>
        <w:t>ren</w:t>
      </w:r>
      <w:r>
        <w:t xml:space="preserve">) signals for each Memory Unit are activated (set to </w:t>
      </w:r>
      <w:r w:rsidRPr="002F1138">
        <w:rPr>
          <w:rFonts w:ascii="Times New Roman" w:hAnsi="Times New Roman" w:cs="Times New Roman"/>
          <w:i/>
          <w:iCs/>
        </w:rPr>
        <w:t>1'b1</w:t>
      </w:r>
      <w:r>
        <w:t xml:space="preserve">) only when this module's </w:t>
      </w:r>
      <w:r w:rsidRPr="002F1138">
        <w:rPr>
          <w:rFonts w:ascii="Times New Roman" w:hAnsi="Times New Roman" w:cs="Times New Roman"/>
          <w:i/>
          <w:iCs/>
        </w:rPr>
        <w:t>wen</w:t>
      </w:r>
      <w:r>
        <w:t>/</w:t>
      </w:r>
      <w:r w:rsidRPr="002F1138">
        <w:rPr>
          <w:rFonts w:ascii="Times New Roman" w:hAnsi="Times New Roman" w:cs="Times New Roman"/>
          <w:i/>
          <w:iCs/>
        </w:rPr>
        <w:t>ren</w:t>
      </w:r>
      <w:r>
        <w:t xml:space="preserve"> is </w:t>
      </w:r>
      <w:r w:rsidRPr="002F1138">
        <w:rPr>
          <w:rFonts w:ascii="Times New Roman" w:hAnsi="Times New Roman" w:cs="Times New Roman"/>
          <w:i/>
          <w:iCs/>
        </w:rPr>
        <w:t>1'b1</w:t>
      </w:r>
      <w:r>
        <w:t xml:space="preserve"> and the two most significant bits of </w:t>
      </w:r>
      <w:proofErr w:type="spellStart"/>
      <w:r w:rsidRPr="002F1138">
        <w:rPr>
          <w:rFonts w:ascii="Times New Roman" w:hAnsi="Times New Roman" w:cs="Times New Roman"/>
          <w:i/>
          <w:iCs/>
        </w:rPr>
        <w:t>waddr</w:t>
      </w:r>
      <w:proofErr w:type="spellEnd"/>
      <w:r>
        <w:t>/</w:t>
      </w:r>
      <w:proofErr w:type="spellStart"/>
      <w:r w:rsidRPr="002F1138">
        <w:rPr>
          <w:rFonts w:ascii="Times New Roman" w:hAnsi="Times New Roman" w:cs="Times New Roman"/>
          <w:i/>
          <w:iCs/>
        </w:rPr>
        <w:t>raddr</w:t>
      </w:r>
      <w:proofErr w:type="spellEnd"/>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66432"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5"/>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proofErr w:type="spellStart"/>
      <w:r w:rsidR="002F1138" w:rsidRPr="008B641B">
        <w:rPr>
          <w:rFonts w:ascii="Times New Roman" w:hAnsi="Times New Roman" w:cs="Times New Roman"/>
          <w:i/>
          <w:iCs/>
        </w:rPr>
        <w:t>dout</w:t>
      </w:r>
      <w:proofErr w:type="spellEnd"/>
      <w:r w:rsidR="002F1138">
        <w:t>) of this module utilizes a multiplexer (</w:t>
      </w:r>
      <w:r w:rsidR="002F1138" w:rsidRPr="008B641B">
        <w:rPr>
          <w:rFonts w:cstheme="minorHAnsi"/>
          <w:b/>
          <w:bCs/>
        </w:rPr>
        <w:t>MUX</w:t>
      </w:r>
      <w:r w:rsidR="002F1138">
        <w:t xml:space="preserve">) to select the </w:t>
      </w:r>
      <w:proofErr w:type="spellStart"/>
      <w:r w:rsidR="002F1138" w:rsidRPr="008B641B">
        <w:rPr>
          <w:rFonts w:ascii="Times New Roman" w:hAnsi="Times New Roman" w:cs="Times New Roman"/>
          <w:i/>
          <w:iCs/>
        </w:rPr>
        <w:t>dout</w:t>
      </w:r>
      <w:proofErr w:type="spellEnd"/>
      <w:r w:rsidR="002F1138">
        <w:t xml:space="preserve"> from the Memory Unit indicated by the two most significant bits of </w:t>
      </w:r>
      <w:proofErr w:type="spellStart"/>
      <w:r w:rsidR="002F1138" w:rsidRPr="008B641B">
        <w:rPr>
          <w:rFonts w:ascii="Times New Roman" w:hAnsi="Times New Roman" w:cs="Times New Roman"/>
          <w:i/>
          <w:iCs/>
        </w:rPr>
        <w:t>raddr</w:t>
      </w:r>
      <w:proofErr w:type="spellEnd"/>
      <w:r w:rsidR="002F1138">
        <w:t xml:space="preserve">. It is important to note that the </w:t>
      </w:r>
      <w:r w:rsidR="002F1138" w:rsidRPr="008B641B">
        <w:rPr>
          <w:rFonts w:ascii="Times New Roman" w:hAnsi="Times New Roman" w:cs="Times New Roman"/>
          <w:i/>
          <w:iCs/>
        </w:rPr>
        <w:t>select</w:t>
      </w:r>
      <w:r w:rsidR="002F1138">
        <w:t xml:space="preserve"> signal for this MUX is not directly connected to </w:t>
      </w:r>
      <w:proofErr w:type="spellStart"/>
      <w:r w:rsidR="002F1138" w:rsidRPr="008B641B">
        <w:rPr>
          <w:rFonts w:ascii="Times New Roman" w:hAnsi="Times New Roman" w:cs="Times New Roman"/>
          <w:i/>
          <w:iCs/>
        </w:rPr>
        <w:t>raddr</w:t>
      </w:r>
      <w:proofErr w:type="spellEnd"/>
      <w:r w:rsidR="002F1138">
        <w:t>. Instead, it passes through a D flip-flop (</w:t>
      </w:r>
      <w:r w:rsidR="002F1138" w:rsidRPr="008B641B">
        <w:rPr>
          <w:b/>
          <w:bCs/>
        </w:rPr>
        <w:t>DFF</w:t>
      </w:r>
      <w:r w:rsidR="002F1138">
        <w:t xml:space="preserve">). This design choice ensures that fluctuations in the </w:t>
      </w:r>
      <w:proofErr w:type="spellStart"/>
      <w:r w:rsidR="002F1138" w:rsidRPr="008B641B">
        <w:rPr>
          <w:rFonts w:ascii="Times New Roman" w:hAnsi="Times New Roman" w:cs="Times New Roman"/>
          <w:i/>
          <w:iCs/>
        </w:rPr>
        <w:t>raddr</w:t>
      </w:r>
      <w:proofErr w:type="spellEnd"/>
      <w:r w:rsidR="002F1138">
        <w:t xml:space="preserve"> signal between clock cycles do not inadvertently alter the Memory Unit connected to the module's </w:t>
      </w:r>
      <w:proofErr w:type="spellStart"/>
      <w:r w:rsidR="002F1138" w:rsidRPr="008B641B">
        <w:rPr>
          <w:rFonts w:ascii="Times New Roman" w:hAnsi="Times New Roman" w:cs="Times New Roman"/>
          <w:i/>
          <w:iCs/>
        </w:rPr>
        <w:t>dout</w:t>
      </w:r>
      <w:proofErr w:type="spellEnd"/>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5"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5"/>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proofErr w:type="spellStart"/>
      <w:r w:rsidRPr="00DB4214">
        <w:rPr>
          <w:rFonts w:ascii="Times New Roman" w:hAnsi="Times New Roman" w:cs="Times New Roman"/>
          <w:i/>
          <w:iCs/>
        </w:rPr>
        <w:t>waddr</w:t>
      </w:r>
      <w:proofErr w:type="spellEnd"/>
      <w:r w:rsidRPr="008B641B">
        <w:t xml:space="preserve"> and </w:t>
      </w:r>
      <w:proofErr w:type="spellStart"/>
      <w:r w:rsidRPr="00DB4214">
        <w:rPr>
          <w:rFonts w:ascii="Times New Roman" w:hAnsi="Times New Roman" w:cs="Times New Roman"/>
          <w:i/>
          <w:iCs/>
        </w:rPr>
        <w:t>raddr</w:t>
      </w:r>
      <w:proofErr w:type="spellEnd"/>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6" w:name="_Toc179474123"/>
      <w:r>
        <w:lastRenderedPageBreak/>
        <w:t xml:space="preserve">Advanced Q4. </w:t>
      </w:r>
      <w:bookmarkStart w:id="17" w:name="_Hlk179459132"/>
      <w:r w:rsidR="00133CE8" w:rsidRPr="00133CE8">
        <w:t>Round-Robin FIFO Arbiter</w:t>
      </w:r>
      <w:bookmarkEnd w:id="16"/>
      <w:bookmarkEnd w:id="17"/>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81792"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6"/>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79744"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6"/>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18" w:name="_Hlk179479117"/>
      <w:r>
        <w:tab/>
        <w:t xml:space="preserve">      </w:t>
      </w:r>
      <w:r w:rsidRPr="00754CC2">
        <w:rPr>
          <w:rFonts w:hint="eastAsia"/>
        </w:rPr>
        <w:t>▲</w:t>
      </w:r>
      <w:r w:rsidRPr="00754CC2">
        <w:rPr>
          <w:rFonts w:hint="eastAsia"/>
        </w:rPr>
        <w:t xml:space="preserve"> Figure </w:t>
      </w:r>
      <w:r>
        <w:t>4.1</w:t>
      </w:r>
      <w:r w:rsidRPr="00754CC2">
        <w:rPr>
          <w:rFonts w:hint="eastAsia"/>
        </w:rPr>
        <w:t xml:space="preserve">: </w:t>
      </w:r>
      <w:r>
        <w:t xml:space="preserve">Component – </w:t>
      </w:r>
      <w:proofErr w:type="spellStart"/>
      <w:r w:rsidRPr="00754CC2">
        <w:rPr>
          <w:rFonts w:ascii="Times New Roman" w:hAnsi="Times New Roman" w:cs="Times New Roman"/>
          <w:i/>
          <w:iCs/>
        </w:rPr>
        <w:t>cnt</w:t>
      </w:r>
      <w:proofErr w:type="spellEnd"/>
      <w:r>
        <w:tab/>
      </w:r>
      <w:r>
        <w:tab/>
      </w:r>
      <w:r>
        <w:tab/>
      </w:r>
      <w:bookmarkStart w:id="19" w:name="_Hlk179477355"/>
      <w:r w:rsidRPr="00754CC2">
        <w:rPr>
          <w:rFonts w:hint="eastAsia"/>
        </w:rPr>
        <w:t>▲</w:t>
      </w:r>
      <w:r w:rsidRPr="00754CC2">
        <w:rPr>
          <w:rFonts w:hint="eastAsia"/>
        </w:rPr>
        <w:t xml:space="preserve"> Figure </w:t>
      </w:r>
      <w:r>
        <w:t xml:space="preserve">4.2: Component – </w:t>
      </w:r>
      <w:proofErr w:type="spellStart"/>
      <w:r w:rsidRPr="00754CC2">
        <w:rPr>
          <w:rFonts w:ascii="Times New Roman" w:hAnsi="Times New Roman" w:cs="Times New Roman"/>
          <w:i/>
          <w:iCs/>
        </w:rPr>
        <w:t>W_ptr</w:t>
      </w:r>
      <w:bookmarkEnd w:id="19"/>
      <w:proofErr w:type="spellEnd"/>
    </w:p>
    <w:bookmarkEnd w:id="18"/>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83840"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6"/>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r>
      <w:r>
        <w:t xml:space="preserve">Component – </w:t>
      </w:r>
      <w:proofErr w:type="spellStart"/>
      <w:r>
        <w:rPr>
          <w:rFonts w:ascii="Times New Roman" w:hAnsi="Times New Roman" w:cs="Times New Roman"/>
          <w:i/>
          <w:iCs/>
        </w:rPr>
        <w:t>R</w:t>
      </w:r>
      <w:r w:rsidRPr="00754CC2">
        <w:rPr>
          <w:rFonts w:ascii="Times New Roman" w:hAnsi="Times New Roman" w:cs="Times New Roman"/>
          <w:i/>
          <w:iCs/>
        </w:rPr>
        <w:t>_ptr</w:t>
      </w:r>
      <w:proofErr w:type="spellEnd"/>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4C9223ED" w:rsidR="00CC33FA" w:rsidRPr="0069049D" w:rsidRDefault="00CC33FA" w:rsidP="00CC33FA">
      <w:pPr>
        <w:spacing w:before="120"/>
        <w:jc w:val="center"/>
      </w:pPr>
      <w:bookmarkStart w:id="20" w:name="_Toc179474124"/>
      <w:bookmarkStart w:id="21" w:name="_Hlk179479301"/>
      <w:r>
        <w:rPr>
          <w:noProof/>
        </w:rPr>
        <w:lastRenderedPageBreak/>
        <w:drawing>
          <wp:anchor distT="0" distB="0" distL="114300" distR="114300" simplePos="0" relativeHeight="251684864" behindDoc="0" locked="0" layoutInCell="1" allowOverlap="1" wp14:anchorId="5FD580ED" wp14:editId="21651B04">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17"/>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4.</w:t>
      </w:r>
      <w:r>
        <w:t>4</w:t>
      </w:r>
      <w:r>
        <w:t xml:space="preserve">: Component – </w:t>
      </w:r>
      <w:r w:rsidRPr="00CC33FA">
        <w:rPr>
          <w:rFonts w:cstheme="minorHAnsi"/>
        </w:rPr>
        <w:t>MEM</w:t>
      </w:r>
    </w:p>
    <w:bookmarkEnd w:id="21"/>
    <w:p w14:paraId="6A60277A" w14:textId="1D791C82" w:rsidR="00CC33FA" w:rsidRDefault="00CC33FA" w:rsidP="00CC33FA">
      <w:pPr>
        <w:spacing w:before="240" w:line="360" w:lineRule="auto"/>
        <w:ind w:leftChars="100" w:left="240"/>
      </w:pPr>
      <w:r>
        <w:rPr>
          <w:noProof/>
        </w:rPr>
        <w:drawing>
          <wp:anchor distT="0" distB="0" distL="114300" distR="114300" simplePos="0" relativeHeight="251686912" behindDoc="0" locked="0" layoutInCell="1" allowOverlap="1" wp14:anchorId="25053A97" wp14:editId="4C8883BE">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18"/>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Pr="0069049D" w:rsidRDefault="00CC33FA" w:rsidP="00CC33FA">
      <w:pPr>
        <w:spacing w:before="120"/>
        <w:jc w:val="center"/>
      </w:pPr>
      <w:r w:rsidRPr="00754CC2">
        <w:rPr>
          <w:rFonts w:hint="eastAsia"/>
        </w:rPr>
        <w:t>▲</w:t>
      </w:r>
      <w:r w:rsidRPr="00754CC2">
        <w:rPr>
          <w:rFonts w:hint="eastAsia"/>
        </w:rPr>
        <w:t xml:space="preserve"> Figure </w:t>
      </w:r>
      <w:r>
        <w:t>4.</w:t>
      </w:r>
      <w:r>
        <w:t>5</w:t>
      </w:r>
      <w:r>
        <w:t xml:space="preserve">: </w:t>
      </w:r>
      <w:r w:rsidR="008B1DAA">
        <w:t>FIFO w/modified</w:t>
      </w:r>
    </w:p>
    <w:p w14:paraId="029A2D7E" w14:textId="77777777" w:rsidR="00CC33FA" w:rsidRDefault="00CC33FA" w:rsidP="00CC33FA">
      <w:pPr>
        <w:spacing w:before="240" w:line="360" w:lineRule="auto"/>
        <w:ind w:leftChars="100" w:left="240"/>
      </w:pPr>
    </w:p>
    <w:p w14:paraId="4E089AB4" w14:textId="10B4674B" w:rsidR="0028797A" w:rsidRPr="0015510B" w:rsidRDefault="0028797A" w:rsidP="00052676">
      <w:pPr>
        <w:pStyle w:val="Heading1"/>
      </w:pPr>
      <w:r>
        <w:t xml:space="preserve">Advanced Q5. </w:t>
      </w:r>
      <w:bookmarkStart w:id="22" w:name="_Hlk179459135"/>
      <w:r>
        <w:t>E</w:t>
      </w:r>
      <w:r w:rsidRPr="0028797A">
        <w:t>xhaustive testbench</w:t>
      </w:r>
      <w:r>
        <w:t xml:space="preserve"> design</w:t>
      </w:r>
      <w:bookmarkEnd w:id="20"/>
      <w:bookmarkEnd w:id="22"/>
    </w:p>
    <w:p w14:paraId="4391863E" w14:textId="6BFF9CD7" w:rsidR="00BD3154" w:rsidRDefault="006F21D0" w:rsidP="00BD3154">
      <w:pPr>
        <w:pStyle w:val="Heading1"/>
      </w:pPr>
      <w:bookmarkStart w:id="23" w:name="_Toc179474125"/>
      <w:r>
        <w:rPr>
          <w:rFonts w:hint="eastAsia"/>
        </w:rPr>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3"/>
    </w:p>
    <w:p w14:paraId="464F7DA4" w14:textId="25C7D7F7" w:rsidR="009E1F27" w:rsidRPr="009E1F27" w:rsidRDefault="009E1F27" w:rsidP="009E1F27">
      <w:r>
        <w:t xml:space="preserve">main mem error </w:t>
      </w:r>
      <w:proofErr w:type="spellStart"/>
      <w:r>
        <w:t>cnt</w:t>
      </w:r>
      <w:proofErr w:type="spellEnd"/>
      <w:r>
        <w:t xml:space="preserve"> </w:t>
      </w:r>
      <w:proofErr w:type="spellStart"/>
      <w:r>
        <w:t>wptr</w:t>
      </w:r>
      <w:proofErr w:type="spellEnd"/>
      <w:r>
        <w:t xml:space="preserve"> </w:t>
      </w:r>
      <w:proofErr w:type="spellStart"/>
      <w:r>
        <w:t>rptr</w:t>
      </w:r>
      <w:proofErr w:type="spellEnd"/>
    </w:p>
    <w:p w14:paraId="2879D8B9" w14:textId="77777777" w:rsidR="00A53414" w:rsidRDefault="00A53414">
      <w:pPr>
        <w:rPr>
          <w:rFonts w:eastAsia="Swei Gothic CJK TC Regular" w:cstheme="majorBidi"/>
          <w:b/>
          <w:bCs/>
          <w:kern w:val="52"/>
          <w:sz w:val="36"/>
          <w:szCs w:val="52"/>
        </w:rPr>
      </w:pPr>
      <w:r>
        <w:br w:type="page"/>
      </w:r>
    </w:p>
    <w:p w14:paraId="46B99059" w14:textId="111FBABC" w:rsidR="00936FAD" w:rsidRPr="00BD3154" w:rsidRDefault="0058362F" w:rsidP="00BD3154">
      <w:pPr>
        <w:pStyle w:val="Heading1"/>
      </w:pPr>
      <w:bookmarkStart w:id="24" w:name="_Toc179474126"/>
      <w:r>
        <w:lastRenderedPageBreak/>
        <w:t>Testbenches</w:t>
      </w:r>
      <w:bookmarkStart w:id="25" w:name="_Toc177504667"/>
      <w:bookmarkEnd w:id="10"/>
      <w:bookmarkEnd w:id="24"/>
    </w:p>
    <w:p w14:paraId="36A4C937" w14:textId="232DAE16" w:rsidR="0089379B" w:rsidRDefault="00E207CF" w:rsidP="00052676">
      <w:pPr>
        <w:pStyle w:val="Heading2"/>
      </w:pPr>
      <w:bookmarkStart w:id="26" w:name="_Toc179474127"/>
      <w:r>
        <w:rPr>
          <w:noProof/>
        </w:rPr>
        <w:drawing>
          <wp:anchor distT="0" distB="0" distL="114300" distR="114300" simplePos="0" relativeHeight="251674624"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19"/>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20"/>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21"/>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FAD">
        <w:t xml:space="preserve">A. </w:t>
      </w:r>
      <w:bookmarkEnd w:id="25"/>
      <w:r w:rsidR="00A73C73" w:rsidRPr="002D1BB5">
        <w:t>4-bit Ping-Pong Counter</w:t>
      </w:r>
      <w:bookmarkEnd w:id="26"/>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iCs/>
          <w:noProof/>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7048273E" w:rsidR="00636D46" w:rsidRPr="009F1B2E" w:rsidRDefault="009F1B2E" w:rsidP="009F1B2E">
      <w:pPr>
        <w:pStyle w:val="Heading2"/>
      </w:pPr>
      <w:bookmarkStart w:id="27" w:name="_Toc177504668"/>
      <w:bookmarkStart w:id="28" w:name="_Toc179474128"/>
      <w:r>
        <w:rPr>
          <w:noProof/>
        </w:rPr>
        <w:drawing>
          <wp:anchor distT="0" distB="0" distL="114300" distR="114300" simplePos="0" relativeHeight="251676672"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22"/>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3513E3">
        <w:t xml:space="preserve">B. </w:t>
      </w:r>
      <w:bookmarkStart w:id="29" w:name="_Toc177504669"/>
      <w:bookmarkEnd w:id="27"/>
      <w:r w:rsidR="00A73C73">
        <w:t>First-In First Out (FIFO) Queue</w:t>
      </w:r>
      <w:bookmarkEnd w:id="28"/>
    </w:p>
    <w:p w14:paraId="0E34051A" w14:textId="77777777" w:rsidR="009F1B2E" w:rsidRPr="001B0899" w:rsidRDefault="009F1B2E" w:rsidP="009F1B2E">
      <w:pPr>
        <w:spacing w:before="240" w:after="240" w:line="360" w:lineRule="auto"/>
        <w:ind w:leftChars="100" w:left="240"/>
      </w:pPr>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18267AF7" w:rsidR="00052676" w:rsidRDefault="008D768E" w:rsidP="00052676">
      <w:pPr>
        <w:pStyle w:val="Heading2"/>
      </w:pPr>
      <w:bookmarkStart w:id="30" w:name="_Toc179474129"/>
      <w:r>
        <w:rPr>
          <w:noProof/>
        </w:rPr>
        <w:lastRenderedPageBreak/>
        <w:drawing>
          <wp:anchor distT="0" distB="0" distL="114300" distR="114300" simplePos="0" relativeHeight="251675648"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23"/>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7A1756">
        <w:t xml:space="preserve">C. </w:t>
      </w:r>
      <w:bookmarkStart w:id="31" w:name="_Toc177504670"/>
      <w:bookmarkEnd w:id="29"/>
      <w:r w:rsidR="00A73C73">
        <w:t>Multi-Bank Memory</w:t>
      </w:r>
      <w:bookmarkEnd w:id="30"/>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iCs/>
        </w:rPr>
        <w:t>ren</w:t>
      </w:r>
      <w:r w:rsidRPr="008D768E">
        <w:t xml:space="preserve"> and </w:t>
      </w:r>
      <w:r w:rsidRPr="008D768E">
        <w:rPr>
          <w:rFonts w:ascii="Times New Roman" w:hAnsi="Times New Roman" w:cs="Times New Roman"/>
          <w:i/>
          <w:iCs/>
        </w:rPr>
        <w:t>wen</w:t>
      </w:r>
      <w:r w:rsidRPr="008D768E">
        <w:t xml:space="preserve"> signals are set to one, cases where only one of them is set to one, and instances where neither is set to one.</w:t>
      </w:r>
    </w:p>
    <w:p w14:paraId="60205995" w14:textId="346B115C" w:rsidR="00040F6D" w:rsidRDefault="00206D8B" w:rsidP="00052676">
      <w:pPr>
        <w:pStyle w:val="Heading2"/>
      </w:pPr>
      <w:bookmarkStart w:id="32" w:name="_Toc179474130"/>
      <w:r>
        <w:rPr>
          <w:noProof/>
        </w:rPr>
        <w:drawing>
          <wp:anchor distT="0" distB="0" distL="114300" distR="114300" simplePos="0" relativeHeight="251671552"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24"/>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51C4">
        <w:t xml:space="preserve">D. </w:t>
      </w:r>
      <w:bookmarkEnd w:id="31"/>
      <w:r w:rsidR="00A73C73" w:rsidRPr="00133CE8">
        <w:t>Round-Robin FIFO Arbiter</w:t>
      </w:r>
      <w:bookmarkEnd w:id="32"/>
    </w:p>
    <w:p w14:paraId="5E10BC15" w14:textId="0392D225" w:rsidR="00EE2858" w:rsidRPr="001B0899" w:rsidRDefault="00206D8B" w:rsidP="009F1B2E">
      <w:pPr>
        <w:spacing w:before="240" w:after="240" w:line="360" w:lineRule="auto"/>
        <w:ind w:leftChars="100" w:left="240"/>
      </w:pPr>
      <w:bookmarkStart w:id="33"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3BF48E3F" w:rsidR="00070731" w:rsidRDefault="005425CD" w:rsidP="00070731">
      <w:pPr>
        <w:pStyle w:val="Heading2"/>
      </w:pPr>
      <w:bookmarkStart w:id="34" w:name="_Toc179474131"/>
      <w:bookmarkEnd w:id="33"/>
      <w:r>
        <w:rPr>
          <w:noProof/>
        </w:rPr>
        <w:drawing>
          <wp:anchor distT="0" distB="0" distL="114300" distR="114300" simplePos="0" relativeHeight="251678720"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25"/>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77696"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26"/>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A73C73">
        <w:t xml:space="preserve">E. </w:t>
      </w:r>
      <w:r w:rsidR="00EE2858" w:rsidRPr="00EE2858">
        <w:t>4-bit Parameterized Ping-Pong Counter</w:t>
      </w:r>
      <w:bookmarkEnd w:id="34"/>
    </w:p>
    <w:p w14:paraId="1383E2E5" w14:textId="245FA042" w:rsidR="00070731" w:rsidRDefault="00070731">
      <w:r>
        <w:br w:type="page"/>
      </w:r>
    </w:p>
    <w:p w14:paraId="721296F6" w14:textId="19967D82" w:rsidR="0093188A" w:rsidRPr="0093188A" w:rsidRDefault="0093188A" w:rsidP="0093188A"/>
    <w:p w14:paraId="616EC478" w14:textId="49B69D3C" w:rsidR="001E5F79" w:rsidRDefault="003C340D" w:rsidP="00052676">
      <w:pPr>
        <w:pStyle w:val="Heading1"/>
      </w:pPr>
      <w:bookmarkStart w:id="35" w:name="_Toc177504671"/>
      <w:bookmarkStart w:id="36" w:name="_Hlk179459177"/>
      <w:bookmarkStart w:id="37" w:name="_Toc179474132"/>
      <w:r>
        <w:t xml:space="preserve">What </w:t>
      </w:r>
      <w:r w:rsidR="00CE78CE">
        <w:t>have we</w:t>
      </w:r>
      <w:r>
        <w:t xml:space="preserve"> learned from Lab</w:t>
      </w:r>
      <w:r w:rsidR="00CE78CE">
        <w:t xml:space="preserve"> </w:t>
      </w:r>
      <w:r w:rsidR="00A73C73">
        <w:t>3</w:t>
      </w:r>
      <w:r>
        <w:t>?</w:t>
      </w:r>
      <w:bookmarkEnd w:id="35"/>
      <w:bookmarkEnd w:id="37"/>
    </w:p>
    <w:p w14:paraId="717417D1" w14:textId="77777777" w:rsidR="00FC2359" w:rsidRDefault="00FC2359" w:rsidP="00FC2359">
      <w:pPr>
        <w:pStyle w:val="Heading1"/>
        <w:spacing w:after="120"/>
      </w:pPr>
      <w:bookmarkStart w:id="38" w:name="_Toc179474133"/>
      <w:bookmarkEnd w:id="36"/>
      <w:r>
        <w:t>Contribution</w:t>
      </w:r>
      <w:r w:rsidR="00ED0A28">
        <w:t>s</w:t>
      </w:r>
      <w:bookmarkEnd w:id="38"/>
    </w:p>
    <w:p w14:paraId="0DC2A02B" w14:textId="77777777" w:rsidR="00FC2359" w:rsidRDefault="00FC2359" w:rsidP="00FC2359">
      <w:pPr>
        <w:ind w:leftChars="100" w:left="240"/>
      </w:pPr>
      <w:bookmarkStart w:id="39" w:name="_Hlk178190773"/>
      <w:r>
        <w:rPr>
          <w:rFonts w:hint="eastAsia"/>
        </w:rPr>
        <w:t>謝佳晉：</w:t>
      </w:r>
    </w:p>
    <w:bookmarkEnd w:id="39"/>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40" w:name="_Hlk178189951"/>
      <w:r w:rsidR="00F02B73">
        <w:t xml:space="preserve"> </w:t>
      </w:r>
      <w:r w:rsidR="005363BF">
        <w:t>basic Q1</w:t>
      </w:r>
      <w:r>
        <w:t>, Q</w:t>
      </w:r>
      <w:r w:rsidR="005363BF">
        <w:t>2</w:t>
      </w:r>
      <w:bookmarkEnd w:id="40"/>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41" w:name="_Hlk178190776"/>
      <w:r>
        <w:rPr>
          <w:rFonts w:hint="eastAsia"/>
        </w:rPr>
        <w:t>范升維：</w:t>
      </w:r>
    </w:p>
    <w:bookmarkEnd w:id="41"/>
    <w:p w14:paraId="372B12D0" w14:textId="45CBC3BE"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42"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43" w:name="_Hlk178190286"/>
      <w:r>
        <w:t>simulation on Vivado</w:t>
      </w:r>
      <w:bookmarkEnd w:id="43"/>
    </w:p>
    <w:bookmarkEnd w:id="42"/>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(basic Q1, Q1,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27"/>
      <w:footerReference w:type="even" r:id="rId28"/>
      <w:footerReference w:type="default" r:id="rId29"/>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8573A4" w14:textId="77777777" w:rsidR="00BA334A" w:rsidRDefault="00BA334A" w:rsidP="00925010">
      <w:r>
        <w:separator/>
      </w:r>
    </w:p>
  </w:endnote>
  <w:endnote w:type="continuationSeparator" w:id="0">
    <w:p w14:paraId="112F54FA" w14:textId="77777777" w:rsidR="00BA334A" w:rsidRDefault="00BA334A"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LXGW WenKai TC">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C1C06" w14:textId="77777777" w:rsidR="00BA334A" w:rsidRDefault="00BA334A" w:rsidP="00925010">
      <w:r>
        <w:separator/>
      </w:r>
    </w:p>
  </w:footnote>
  <w:footnote w:type="continuationSeparator" w:id="0">
    <w:p w14:paraId="0BC057F3" w14:textId="77777777" w:rsidR="00BA334A" w:rsidRDefault="00BA334A"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785D"/>
    <w:rsid w:val="00052676"/>
    <w:rsid w:val="0005611E"/>
    <w:rsid w:val="000611D3"/>
    <w:rsid w:val="00066B15"/>
    <w:rsid w:val="00070731"/>
    <w:rsid w:val="00071EBD"/>
    <w:rsid w:val="000763F2"/>
    <w:rsid w:val="00077FE9"/>
    <w:rsid w:val="00081014"/>
    <w:rsid w:val="00084595"/>
    <w:rsid w:val="0008739E"/>
    <w:rsid w:val="00090A1B"/>
    <w:rsid w:val="000A156F"/>
    <w:rsid w:val="000A7EBF"/>
    <w:rsid w:val="000B0FCD"/>
    <w:rsid w:val="000B2012"/>
    <w:rsid w:val="000B300C"/>
    <w:rsid w:val="000B4108"/>
    <w:rsid w:val="000C01E7"/>
    <w:rsid w:val="000D29CD"/>
    <w:rsid w:val="000D4E7D"/>
    <w:rsid w:val="000E4BEA"/>
    <w:rsid w:val="000E7D2E"/>
    <w:rsid w:val="000F0343"/>
    <w:rsid w:val="000F1364"/>
    <w:rsid w:val="000F32CF"/>
    <w:rsid w:val="000F59A4"/>
    <w:rsid w:val="000F7211"/>
    <w:rsid w:val="00100DE7"/>
    <w:rsid w:val="00121AA5"/>
    <w:rsid w:val="001241DE"/>
    <w:rsid w:val="001258D8"/>
    <w:rsid w:val="00125C22"/>
    <w:rsid w:val="00132904"/>
    <w:rsid w:val="00133CE8"/>
    <w:rsid w:val="001405FD"/>
    <w:rsid w:val="00142BB2"/>
    <w:rsid w:val="00151FE6"/>
    <w:rsid w:val="0015351D"/>
    <w:rsid w:val="0015510B"/>
    <w:rsid w:val="00156412"/>
    <w:rsid w:val="00161493"/>
    <w:rsid w:val="0017111D"/>
    <w:rsid w:val="001832BF"/>
    <w:rsid w:val="00185A0F"/>
    <w:rsid w:val="0019392D"/>
    <w:rsid w:val="001977AB"/>
    <w:rsid w:val="001B0899"/>
    <w:rsid w:val="001B6A82"/>
    <w:rsid w:val="001C2BEC"/>
    <w:rsid w:val="001C4949"/>
    <w:rsid w:val="001D0729"/>
    <w:rsid w:val="001D5EC6"/>
    <w:rsid w:val="001D61A6"/>
    <w:rsid w:val="001D77AB"/>
    <w:rsid w:val="001E5F79"/>
    <w:rsid w:val="001F0FDE"/>
    <w:rsid w:val="001F26C8"/>
    <w:rsid w:val="001F3C9E"/>
    <w:rsid w:val="001F4910"/>
    <w:rsid w:val="001F65AE"/>
    <w:rsid w:val="001F7658"/>
    <w:rsid w:val="00204F5F"/>
    <w:rsid w:val="00206D8B"/>
    <w:rsid w:val="00210897"/>
    <w:rsid w:val="00211C33"/>
    <w:rsid w:val="0021257D"/>
    <w:rsid w:val="00212881"/>
    <w:rsid w:val="0021565E"/>
    <w:rsid w:val="002231A9"/>
    <w:rsid w:val="0022395E"/>
    <w:rsid w:val="00230225"/>
    <w:rsid w:val="00242A2B"/>
    <w:rsid w:val="0024317F"/>
    <w:rsid w:val="00252643"/>
    <w:rsid w:val="00256634"/>
    <w:rsid w:val="002628CC"/>
    <w:rsid w:val="00266B4D"/>
    <w:rsid w:val="002716D6"/>
    <w:rsid w:val="00274DA2"/>
    <w:rsid w:val="002802A3"/>
    <w:rsid w:val="0028797A"/>
    <w:rsid w:val="002948C3"/>
    <w:rsid w:val="002A0736"/>
    <w:rsid w:val="002A0998"/>
    <w:rsid w:val="002A7A23"/>
    <w:rsid w:val="002B137D"/>
    <w:rsid w:val="002C000D"/>
    <w:rsid w:val="002C30B0"/>
    <w:rsid w:val="002D12FB"/>
    <w:rsid w:val="002D1BB5"/>
    <w:rsid w:val="002D3D47"/>
    <w:rsid w:val="002F1138"/>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5A60"/>
    <w:rsid w:val="003A6C24"/>
    <w:rsid w:val="003B26C9"/>
    <w:rsid w:val="003B60EC"/>
    <w:rsid w:val="003B6144"/>
    <w:rsid w:val="003C2D88"/>
    <w:rsid w:val="003C340D"/>
    <w:rsid w:val="003D5065"/>
    <w:rsid w:val="003E0C70"/>
    <w:rsid w:val="003E1B5F"/>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C759B"/>
    <w:rsid w:val="004D705E"/>
    <w:rsid w:val="004E3DCF"/>
    <w:rsid w:val="004E4C5E"/>
    <w:rsid w:val="004E67F6"/>
    <w:rsid w:val="004F5A01"/>
    <w:rsid w:val="004F6242"/>
    <w:rsid w:val="004F77A3"/>
    <w:rsid w:val="00501141"/>
    <w:rsid w:val="00502BFA"/>
    <w:rsid w:val="00514CC4"/>
    <w:rsid w:val="00517C3F"/>
    <w:rsid w:val="005247FF"/>
    <w:rsid w:val="00524988"/>
    <w:rsid w:val="0053262A"/>
    <w:rsid w:val="005363BF"/>
    <w:rsid w:val="005425CD"/>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1E66"/>
    <w:rsid w:val="005C2E0C"/>
    <w:rsid w:val="005C34A2"/>
    <w:rsid w:val="005C4DEE"/>
    <w:rsid w:val="005C5706"/>
    <w:rsid w:val="005C7AB4"/>
    <w:rsid w:val="005D2462"/>
    <w:rsid w:val="005D252F"/>
    <w:rsid w:val="005D2D7A"/>
    <w:rsid w:val="005E4697"/>
    <w:rsid w:val="005F60EF"/>
    <w:rsid w:val="00623702"/>
    <w:rsid w:val="00626989"/>
    <w:rsid w:val="00633420"/>
    <w:rsid w:val="00636D46"/>
    <w:rsid w:val="00641FC2"/>
    <w:rsid w:val="006453E7"/>
    <w:rsid w:val="00645EC4"/>
    <w:rsid w:val="00647F76"/>
    <w:rsid w:val="006568DA"/>
    <w:rsid w:val="00656BA8"/>
    <w:rsid w:val="006578B6"/>
    <w:rsid w:val="00657B64"/>
    <w:rsid w:val="00676D8F"/>
    <w:rsid w:val="00681729"/>
    <w:rsid w:val="0068680E"/>
    <w:rsid w:val="00687347"/>
    <w:rsid w:val="0069049D"/>
    <w:rsid w:val="00691DEC"/>
    <w:rsid w:val="00695D80"/>
    <w:rsid w:val="006A67D6"/>
    <w:rsid w:val="006B023E"/>
    <w:rsid w:val="006C2832"/>
    <w:rsid w:val="006C2964"/>
    <w:rsid w:val="006C3F37"/>
    <w:rsid w:val="006C477A"/>
    <w:rsid w:val="006C7819"/>
    <w:rsid w:val="006E0A6B"/>
    <w:rsid w:val="006E4C78"/>
    <w:rsid w:val="006F21D0"/>
    <w:rsid w:val="006F2647"/>
    <w:rsid w:val="0070345B"/>
    <w:rsid w:val="007056C0"/>
    <w:rsid w:val="00707DA6"/>
    <w:rsid w:val="0071724C"/>
    <w:rsid w:val="00736573"/>
    <w:rsid w:val="007404FE"/>
    <w:rsid w:val="00743E62"/>
    <w:rsid w:val="00754CC2"/>
    <w:rsid w:val="00763E82"/>
    <w:rsid w:val="007658FD"/>
    <w:rsid w:val="0077729A"/>
    <w:rsid w:val="007806C0"/>
    <w:rsid w:val="00784E2D"/>
    <w:rsid w:val="007936D0"/>
    <w:rsid w:val="007937BF"/>
    <w:rsid w:val="00793AC6"/>
    <w:rsid w:val="007A1756"/>
    <w:rsid w:val="007B359C"/>
    <w:rsid w:val="007B3EE3"/>
    <w:rsid w:val="007B4AB8"/>
    <w:rsid w:val="007C523A"/>
    <w:rsid w:val="007D7E10"/>
    <w:rsid w:val="007E238A"/>
    <w:rsid w:val="007E6B51"/>
    <w:rsid w:val="007F1AE9"/>
    <w:rsid w:val="007F5011"/>
    <w:rsid w:val="007F51C4"/>
    <w:rsid w:val="00810C31"/>
    <w:rsid w:val="008205F7"/>
    <w:rsid w:val="00822197"/>
    <w:rsid w:val="00837B82"/>
    <w:rsid w:val="0084172D"/>
    <w:rsid w:val="0085479B"/>
    <w:rsid w:val="008657B5"/>
    <w:rsid w:val="008922AC"/>
    <w:rsid w:val="0089270C"/>
    <w:rsid w:val="0089379B"/>
    <w:rsid w:val="00894E9D"/>
    <w:rsid w:val="008A6352"/>
    <w:rsid w:val="008B1DAA"/>
    <w:rsid w:val="008B452E"/>
    <w:rsid w:val="008B641B"/>
    <w:rsid w:val="008C36FB"/>
    <w:rsid w:val="008C5A17"/>
    <w:rsid w:val="008C5CAA"/>
    <w:rsid w:val="008D15B6"/>
    <w:rsid w:val="008D3017"/>
    <w:rsid w:val="008D768E"/>
    <w:rsid w:val="008E52E6"/>
    <w:rsid w:val="008F528E"/>
    <w:rsid w:val="00903270"/>
    <w:rsid w:val="00907481"/>
    <w:rsid w:val="00914FC4"/>
    <w:rsid w:val="009152F5"/>
    <w:rsid w:val="00923014"/>
    <w:rsid w:val="00925010"/>
    <w:rsid w:val="0093188A"/>
    <w:rsid w:val="00932B48"/>
    <w:rsid w:val="0093398B"/>
    <w:rsid w:val="00936DA4"/>
    <w:rsid w:val="00936FAD"/>
    <w:rsid w:val="00940CC6"/>
    <w:rsid w:val="00945071"/>
    <w:rsid w:val="00957971"/>
    <w:rsid w:val="0096144D"/>
    <w:rsid w:val="00962F21"/>
    <w:rsid w:val="009637F7"/>
    <w:rsid w:val="009752AB"/>
    <w:rsid w:val="00977A1B"/>
    <w:rsid w:val="00982F68"/>
    <w:rsid w:val="009A512C"/>
    <w:rsid w:val="009A5385"/>
    <w:rsid w:val="009B3195"/>
    <w:rsid w:val="009B31B8"/>
    <w:rsid w:val="009B570F"/>
    <w:rsid w:val="009C1F0B"/>
    <w:rsid w:val="009C7555"/>
    <w:rsid w:val="009D29F8"/>
    <w:rsid w:val="009D4762"/>
    <w:rsid w:val="009E0827"/>
    <w:rsid w:val="009E1F27"/>
    <w:rsid w:val="009E21F7"/>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449"/>
    <w:rsid w:val="00A6000D"/>
    <w:rsid w:val="00A65BF5"/>
    <w:rsid w:val="00A70B11"/>
    <w:rsid w:val="00A73C73"/>
    <w:rsid w:val="00A73D74"/>
    <w:rsid w:val="00A77C4A"/>
    <w:rsid w:val="00A96359"/>
    <w:rsid w:val="00AA6974"/>
    <w:rsid w:val="00AA7093"/>
    <w:rsid w:val="00AB029F"/>
    <w:rsid w:val="00AB2210"/>
    <w:rsid w:val="00AD1098"/>
    <w:rsid w:val="00AD11C1"/>
    <w:rsid w:val="00AE4FD4"/>
    <w:rsid w:val="00AE6F2F"/>
    <w:rsid w:val="00AF322D"/>
    <w:rsid w:val="00AF46D1"/>
    <w:rsid w:val="00AF62E7"/>
    <w:rsid w:val="00B1024E"/>
    <w:rsid w:val="00B111AE"/>
    <w:rsid w:val="00B173D9"/>
    <w:rsid w:val="00B24860"/>
    <w:rsid w:val="00B268FB"/>
    <w:rsid w:val="00B275DA"/>
    <w:rsid w:val="00B40874"/>
    <w:rsid w:val="00B46E8C"/>
    <w:rsid w:val="00B5495D"/>
    <w:rsid w:val="00B71405"/>
    <w:rsid w:val="00B73C91"/>
    <w:rsid w:val="00B82211"/>
    <w:rsid w:val="00B842C9"/>
    <w:rsid w:val="00B85049"/>
    <w:rsid w:val="00B93D91"/>
    <w:rsid w:val="00BA334A"/>
    <w:rsid w:val="00BB08D6"/>
    <w:rsid w:val="00BB1D63"/>
    <w:rsid w:val="00BB2E86"/>
    <w:rsid w:val="00BB4CD2"/>
    <w:rsid w:val="00BC0F94"/>
    <w:rsid w:val="00BC1A52"/>
    <w:rsid w:val="00BC4205"/>
    <w:rsid w:val="00BC5B4D"/>
    <w:rsid w:val="00BD2B30"/>
    <w:rsid w:val="00BD3154"/>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65CD9"/>
    <w:rsid w:val="00C75210"/>
    <w:rsid w:val="00C80B7B"/>
    <w:rsid w:val="00C86DC9"/>
    <w:rsid w:val="00C94D2E"/>
    <w:rsid w:val="00CA0AD6"/>
    <w:rsid w:val="00CA6E3F"/>
    <w:rsid w:val="00CB0949"/>
    <w:rsid w:val="00CB0B93"/>
    <w:rsid w:val="00CB0F7A"/>
    <w:rsid w:val="00CB50B4"/>
    <w:rsid w:val="00CC33FA"/>
    <w:rsid w:val="00CC39EC"/>
    <w:rsid w:val="00CC6BDE"/>
    <w:rsid w:val="00CC7AD4"/>
    <w:rsid w:val="00CE6873"/>
    <w:rsid w:val="00CE78CE"/>
    <w:rsid w:val="00CF1B45"/>
    <w:rsid w:val="00CF6B51"/>
    <w:rsid w:val="00CF7DFB"/>
    <w:rsid w:val="00D03BFA"/>
    <w:rsid w:val="00D0720E"/>
    <w:rsid w:val="00D07D36"/>
    <w:rsid w:val="00D20D2D"/>
    <w:rsid w:val="00D224C6"/>
    <w:rsid w:val="00D254D7"/>
    <w:rsid w:val="00D31380"/>
    <w:rsid w:val="00D37906"/>
    <w:rsid w:val="00D4081D"/>
    <w:rsid w:val="00D47163"/>
    <w:rsid w:val="00D50DD3"/>
    <w:rsid w:val="00D526E6"/>
    <w:rsid w:val="00D54137"/>
    <w:rsid w:val="00D60523"/>
    <w:rsid w:val="00D63B90"/>
    <w:rsid w:val="00D71785"/>
    <w:rsid w:val="00D76800"/>
    <w:rsid w:val="00D77563"/>
    <w:rsid w:val="00D80FE8"/>
    <w:rsid w:val="00D81E84"/>
    <w:rsid w:val="00D827E8"/>
    <w:rsid w:val="00D828FB"/>
    <w:rsid w:val="00D9190C"/>
    <w:rsid w:val="00DA20FE"/>
    <w:rsid w:val="00DB11E2"/>
    <w:rsid w:val="00DB4214"/>
    <w:rsid w:val="00DB7DA8"/>
    <w:rsid w:val="00DC02CE"/>
    <w:rsid w:val="00DC1533"/>
    <w:rsid w:val="00DC2728"/>
    <w:rsid w:val="00DC6D3F"/>
    <w:rsid w:val="00DD3008"/>
    <w:rsid w:val="00DD4C87"/>
    <w:rsid w:val="00DE4476"/>
    <w:rsid w:val="00DE4DD5"/>
    <w:rsid w:val="00DF3964"/>
    <w:rsid w:val="00DF64C5"/>
    <w:rsid w:val="00DF7C89"/>
    <w:rsid w:val="00E0454A"/>
    <w:rsid w:val="00E207CF"/>
    <w:rsid w:val="00E22CFC"/>
    <w:rsid w:val="00E23415"/>
    <w:rsid w:val="00E24CA7"/>
    <w:rsid w:val="00E25307"/>
    <w:rsid w:val="00E26B0B"/>
    <w:rsid w:val="00E36A90"/>
    <w:rsid w:val="00E37400"/>
    <w:rsid w:val="00E426A3"/>
    <w:rsid w:val="00E47E53"/>
    <w:rsid w:val="00E507F3"/>
    <w:rsid w:val="00E55DF7"/>
    <w:rsid w:val="00E5744E"/>
    <w:rsid w:val="00E658EF"/>
    <w:rsid w:val="00E70F96"/>
    <w:rsid w:val="00E71378"/>
    <w:rsid w:val="00E76D5D"/>
    <w:rsid w:val="00E91B09"/>
    <w:rsid w:val="00EA0726"/>
    <w:rsid w:val="00EA41B0"/>
    <w:rsid w:val="00EA68C3"/>
    <w:rsid w:val="00EA6E8B"/>
    <w:rsid w:val="00EB741B"/>
    <w:rsid w:val="00ED06D4"/>
    <w:rsid w:val="00ED0A28"/>
    <w:rsid w:val="00ED41D8"/>
    <w:rsid w:val="00ED56C2"/>
    <w:rsid w:val="00EE0566"/>
    <w:rsid w:val="00EE2858"/>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1CBE"/>
    <w:rsid w:val="00FB3CB4"/>
    <w:rsid w:val="00FB6219"/>
    <w:rsid w:val="00FC01FB"/>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3FA"/>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15</Pages>
  <Words>1517</Words>
  <Characters>8652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37</cp:revision>
  <cp:lastPrinted>2024-09-24T18:10:00Z</cp:lastPrinted>
  <dcterms:created xsi:type="dcterms:W3CDTF">2024-10-10T09:08:00Z</dcterms:created>
  <dcterms:modified xsi:type="dcterms:W3CDTF">2024-10-10T11:25:00Z</dcterms:modified>
</cp:coreProperties>
</file>